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right" w:tblpY="313"/>
        <w:tblW w:w="2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3"/>
      </w:tblGrid>
      <w:tr w:rsidR="00505C95" w:rsidRPr="009D54BF" w14:paraId="7B37EFD0" w14:textId="77777777" w:rsidTr="00BC20DF">
        <w:trPr>
          <w:trHeight w:val="290"/>
        </w:trPr>
        <w:tc>
          <w:tcPr>
            <w:tcW w:w="2743" w:type="dxa"/>
          </w:tcPr>
          <w:p w14:paraId="1CBC3487" w14:textId="2090F273" w:rsidR="00505C95" w:rsidRPr="009D54BF" w:rsidRDefault="00505C95" w:rsidP="00BF46F6">
            <w:pPr>
              <w:pStyle w:val="NoSpacing"/>
              <w:jc w:val="right"/>
              <w:rPr>
                <w:sz w:val="16"/>
                <w:szCs w:val="16"/>
              </w:rPr>
            </w:pPr>
            <w:r w:rsidRPr="009D54BF">
              <w:rPr>
                <w:sz w:val="16"/>
                <w:szCs w:val="16"/>
              </w:rPr>
              <w:t>United States 202</w:t>
            </w:r>
            <w:r w:rsidR="00BF46F6">
              <w:rPr>
                <w:sz w:val="16"/>
                <w:szCs w:val="16"/>
              </w:rPr>
              <w:t>6</w:t>
            </w:r>
            <w:r w:rsidRPr="009D54BF">
              <w:rPr>
                <w:sz w:val="16"/>
                <w:szCs w:val="16"/>
              </w:rPr>
              <w:t xml:space="preserve"> Edition</w:t>
            </w:r>
            <w:r>
              <w:rPr>
                <w:sz w:val="16"/>
                <w:szCs w:val="16"/>
              </w:rPr>
              <w:t xml:space="preserve"> v1</w:t>
            </w:r>
          </w:p>
        </w:tc>
      </w:tr>
    </w:tbl>
    <w:p w14:paraId="2BF7F76C" w14:textId="77777777" w:rsidR="00505C95" w:rsidRDefault="00505C95" w:rsidP="00505C95">
      <w:pPr>
        <w:jc w:val="right"/>
      </w:pPr>
      <w:r w:rsidRPr="00500A92">
        <w:rPr>
          <w:sz w:val="16"/>
          <w:szCs w:val="16"/>
        </w:rPr>
        <w:t xml:space="preserve">  </w:t>
      </w:r>
      <w:r w:rsidRPr="00500A92">
        <w:rPr>
          <w:b/>
          <w:bCs/>
          <w:sz w:val="16"/>
          <w:szCs w:val="16"/>
        </w:rPr>
        <w:t>Document Version:</w:t>
      </w:r>
      <w:r>
        <w:t> </w:t>
      </w:r>
    </w:p>
    <w:p w14:paraId="618606C1" w14:textId="355FA669" w:rsidR="00505C95" w:rsidRDefault="00505C95" w:rsidP="00FA5D40">
      <w:pPr>
        <w:rPr>
          <w:bCs/>
          <w:sz w:val="18"/>
          <w:szCs w:val="18"/>
        </w:rPr>
      </w:pPr>
      <w:r>
        <w:t xml:space="preserve"> </w:t>
      </w:r>
    </w:p>
    <w:p w14:paraId="114BD861" w14:textId="417FBDC6" w:rsidR="00FA5D40" w:rsidRPr="009D54BF" w:rsidRDefault="00FA5D40" w:rsidP="00FA5D40">
      <w:pPr>
        <w:rPr>
          <w:b/>
          <w:sz w:val="28"/>
          <w:szCs w:val="28"/>
        </w:rPr>
      </w:pPr>
      <w:r w:rsidRPr="00FA5D40">
        <w:rPr>
          <w:noProof/>
        </w:rPr>
        <w:drawing>
          <wp:inline distT="0" distB="0" distL="0" distR="0" wp14:anchorId="07AFF387" wp14:editId="650CFA13">
            <wp:extent cx="5731510" cy="1277620"/>
            <wp:effectExtent l="0" t="0" r="0" b="0"/>
            <wp:docPr id="11210110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DFAFE" w14:textId="77777777" w:rsidR="00505C95" w:rsidRPr="009D54BF" w:rsidRDefault="00505C95" w:rsidP="00505C95">
      <w:pPr>
        <w:pStyle w:val="NoSpacing"/>
        <w:rPr>
          <w:b/>
          <w:sz w:val="28"/>
          <w:szCs w:val="28"/>
        </w:rPr>
      </w:pPr>
      <w:r w:rsidRPr="009D54BF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505C95" w14:paraId="01FB1D2E" w14:textId="77777777" w:rsidTr="00BC20DF">
        <w:trPr>
          <w:trHeight w:val="628"/>
        </w:trPr>
        <w:tc>
          <w:tcPr>
            <w:tcW w:w="9720" w:type="dxa"/>
          </w:tcPr>
          <w:p w14:paraId="2C52DD28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99B126E" w14:textId="77777777" w:rsidR="00505C95" w:rsidRDefault="00505C95" w:rsidP="00505C95">
      <w:pPr>
        <w:pStyle w:val="NoSpacing"/>
        <w:rPr>
          <w:b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2611" w:tblpY="27"/>
        <w:tblW w:w="8547" w:type="dxa"/>
        <w:tblLook w:val="04A0" w:firstRow="1" w:lastRow="0" w:firstColumn="1" w:lastColumn="0" w:noHBand="0" w:noVBand="1"/>
      </w:tblPr>
      <w:tblGrid>
        <w:gridCol w:w="8547"/>
      </w:tblGrid>
      <w:tr w:rsidR="00505C95" w14:paraId="4EC2A61A" w14:textId="77777777" w:rsidTr="00BC20DF">
        <w:trPr>
          <w:trHeight w:val="274"/>
        </w:trPr>
        <w:tc>
          <w:tcPr>
            <w:tcW w:w="8547" w:type="dxa"/>
          </w:tcPr>
          <w:p w14:paraId="6D1EB996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C6B21F8" w14:textId="77777777" w:rsidR="00505C95" w:rsidRDefault="00505C95" w:rsidP="00505C95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Country</w:t>
      </w:r>
    </w:p>
    <w:p w14:paraId="5502D77F" w14:textId="77777777" w:rsidR="00505C95" w:rsidRPr="00256811" w:rsidRDefault="00505C95" w:rsidP="00505C95">
      <w:pPr>
        <w:spacing w:after="0"/>
      </w:pPr>
    </w:p>
    <w:p w14:paraId="69120A03" w14:textId="77777777" w:rsidR="00505C95" w:rsidRDefault="00505C95" w:rsidP="00505C95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416FDFD" w14:textId="5A88EEFE" w:rsidR="00505C95" w:rsidRPr="00ED7E35" w:rsidRDefault="00505C95" w:rsidP="00505C95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F125DD19BAA47E2BC1C410DD6DF7B5C"/>
          </w:placeholder>
          <w15:color w:val="993300"/>
          <w:dropDownList>
            <w:listItem w:displayText="SELECT PRACTICE AREA" w:value="SELECT PRACTICE AREA"/>
            <w:listItem w:displayText="Antitrust - Cartel (Investigations and criminal litigation)" w:value="Antitrust - Cartel (Investigations and criminal litigation)"/>
            <w:listItem w:displayText="Antitrust - Civil litigation (including class actions): defense" w:value="Antitrust - Civil litigation (including class actions): defense"/>
            <w:listItem w:displayText="Antitrust - Civil litigation (including class actions): plaintiff" w:value="Antitrust - Civil litigation (including class actions): plaintiff"/>
            <w:listItem w:displayText="Antitrust - Merger control" w:value="Antitrust - Merger control"/>
            <w:listItem w:displayText="Dispute resolution - Appellate; courts of appeals" w:value="Dispute resolution - Appellate; courts of appeals"/>
            <w:listItem w:displayText="Dispute resolution - Appellate; supreme courts (states and federal)" w:value="Dispute resolution - Appellate; supreme courts (states and federal)"/>
            <w:listItem w:displayText="Dispute resolution - Corporate investigations and white-collar criminal defense: Advice to corporates" w:value="Dispute resolution - Corporate investigations and white-collar criminal defense: Advice to corporates"/>
            <w:listItem w:displayText="Dispute resolution - Commercial disputes - boutique firms " w:value="Dispute resolution - Commercial disputes - boutique firms "/>
            <w:listItem w:displayText="Dispute resolution - Corporate investigations and white-collar criminal defense: Advice to individuals" w:value="Dispute resolution - Corporate investigations and white-collar criminal defense: Advice to individuals"/>
            <w:listItem w:displayText="Dispute resolution - E-Discovery" w:value="Dispute resolution - E-Discovery"/>
            <w:listItem w:displayText="Dispute resolution - Financial services litigation" w:value="Dispute resolution - Financial services litigation"/>
            <w:listItem w:displayText="Dispute resolution - General commercial disputes– premium ($500m+) " w:value="Dispute resolution - General commercial disputes– premium ($500m+) "/>
            <w:listItem w:displayText="Dispute resolution- General commercial disputes - mid-market ($0-250m) " w:value="Dispute resolution- General commercial disputes - mid-market ($0-250m) "/>
            <w:listItem w:displayText="Dispute resoluton - General commercial disputes - mid-market ($250-500m) " w:value="Dispute resoluton - General commercial disputes - mid-market ($250-500m) "/>
            <w:listItem w:displayText="Dispute resolution - International arbitration" w:value="Dispute resolution - International arbitration"/>
            <w:listItem w:displayText="Dispute resolution - International litigation" w:value="Dispute resolution - International litigation"/>
            <w:listItem w:displayText="Dispute resolution - Leading trial lawyers" w:value="Dispute resolution - Leading trial lawyers"/>
            <w:listItem w:displayText="Dispute resolution - M&amp;A litigation; defense" w:value="Dispute resolution - M&amp;A litigation; defense"/>
            <w:listItem w:displayText="Dispute resolution - M&amp;A litigation; plaintiff" w:value="Dispute resolution - M&amp;A litigation; plaintiff"/>
            <w:listItem w:displayText="Dispute resolution - Product liability, mass tort and class action - auto and transport; defense" w:value="Dispute resolution - Product liability, mass tort and class action - auto and transport; defense"/>
            <w:listItem w:displayText="Dispute resolution - Product liability, mass tort and class action - consumer products (including tobacco); defense" w:value="Dispute resolution - Product liability, mass tort and class action - consumer products (including tobacco); defense"/>
            <w:listItem w:displayText="Dispute resolution - Product liability, mass tort and class action - pharmaceuticals and medical devices; defense" w:value="Dispute resolution - Product liability, mass tort and class action - pharmaceuticals and medical devices; defense"/>
            <w:listItem w:displayText="Dispute resolution - Product liability, mass tort and class action - toxic tort; defense" w:value="Dispute resolution - Product liability, mass tort and class action - toxic tort; defense"/>
            <w:listItem w:displayText="Dispute resolution - Product liability, mass tort and class action - plaintiff" w:value="Dispute resolution - Product liability, mass tort and class action - plaintiff"/>
            <w:listItem w:displayText="Dispute resolution - Securities litigation; defense" w:value="Dispute resolution - Securities litigation; defense"/>
            <w:listItem w:displayText="Dispute resolution - Securities litigation; plaintiff" w:value="Dispute resolution - Securities litigation; plaintiff"/>
            <w:listItem w:displayText="Dispute resolution - White-collar crime - boutique firms " w:value="Dispute resolution - White-collar crime - boutique firms "/>
            <w:listItem w:displayText="Energy - Energy litigation: electric power - premium ($500m+) " w:value="Energy - Energy litigation: electric power - premium ($500m+) "/>
            <w:listItem w:displayText="Energy - Energy litigation – electric power - mid-market ($0-500m" w:value="Energy - Energy litigation – electric power - mid-market ($0-500m"/>
            <w:listItem w:displayText="Energy - Energy litigation: oil and gas – premium ($500m+) " w:value="Energy - Energy litigation: oil and gas – premium ($500m+) "/>
            <w:listItem w:displayText="Energy - Energy litigation - oil &amp; gas - mid-market ($0-500m) " w:value="Energy - Energy litigation - oil &amp; gas - mid-market ($0-500m) "/>
            <w:listItem w:displayText="Energy - Energy transactions – electric power - mid-market ($0-500m)  " w:value="Energy - Energy transactions – electric power - mid-market ($0-500m)  "/>
            <w:listItem w:displayText="Energy - Energy transactions – oil &amp; gas - mid-market ($0-500m) " w:value="Energy - Energy transactions – oil &amp; gas - mid-market ($0-500m) "/>
            <w:listItem w:displayText="Energy - Energy transactions: electric power – large-cap ($500m+) " w:value="Energy - Energy transactions: electric power – large-cap ($500m+) "/>
            <w:listItem w:displayText="Energy - Energy transactions: oil and gas power – large-cap ($500m+)" w:value="Energy - Energy transactions: oil and gas power – large-cap ($500m+)"/>
            <w:listItem w:displayText="Energy - Energy: renewable/alternative power" w:value="Energy - Energy: renewable/alternative power"/>
            <w:listItem w:displayText="Energy - Energy transactions: electric power" w:value="Energy - Energy transactions: electric power"/>
            <w:listItem w:displayText="Energy - Energy transactions: oil and gas" w:value="Energy - Energy transactions: oil and gas"/>
            <w:listItem w:displayText="Energy - Energy regulation: electric power" w:value="Energy - Energy regulation: electric power"/>
            <w:listItem w:displayText="Energy - Energy regulation: oil and gas" w:value="Energy - Energy regulation: oil and gas"/>
            <w:listItem w:displayText="Energy: renewable/alternative power" w:value="Energy: renewable/alternative power"/>
            <w:listItem w:displayText="Environment - Litigation" w:value="Environment - Litigation"/>
            <w:listItem w:displayText="Environment - Regulatory" w:value="Environment - Regulatory"/>
            <w:listItem w:displayText="Environment - Transactional" w:value="Environment - Transactional"/>
            <w:listItem w:displayText="Finance - Capital markets: debt offerings" w:value="Finance - Capital markets: debt offerings"/>
            <w:listItem w:displayText="Finance - Capital markets: equity offerings" w:value="Finance - Capital markets: equity offerings"/>
            <w:listItem w:displayText="Finance - Capital markets: global offerings" w:value="Finance - Capital markets: global offerings"/>
            <w:listItem w:displayText="Finance - Capital markets: high-yield offerings" w:value="Finance - Capital markets: high-yield offerings"/>
            <w:listItem w:displayText="Finance - Commercial lending: Advice to direct lenders/private credit" w:value="Finance - Commercial lending: Advice to direct lenders/private credit"/>
            <w:listItem w:displayText="Finance - Commercial lending: advice to borrowers" w:value="Finance - Commercial lending: advice to borrowers"/>
            <w:listItem w:displayText="Finance - Commercial lending: advice to bank lenders" w:value="Finance - Commercial lending: advice to bank lenders"/>
            <w:listItem w:displayText="Finance - Financial services regulation: Banking" w:value="Finance - Financial services regulation: Banking"/>
            <w:listItem w:displayText="Finance - Financial services regulation: Consumer finance and broker-dealers" w:value="Finance - Financial services regulation: Consumer finance and broker-dealers"/>
            <w:listItem w:displayText="Finance - Fintech" w:value="Finance - Fintech"/>
            <w:listItem w:displayText="Finance - Project finance: Infrastructure and PPP" w:value="Finance - Project finance: Infrastructure and PPP"/>
            <w:listItem w:displayText="Finance - Project finance: Energy and power" w:value="Finance - Project finance: Energy and power"/>
            <w:listItem w:displayText="Finance - Restructuring (including bankruptcy); corporate" w:value="Finance - Restructuring (including bankruptcy); corporate"/>
            <w:listItem w:displayText="Finance - Restructuring (including bankruptcy); municipal" w:value="Finance - Restructuring (including bankruptcy); municipal"/>
            <w:listItem w:displayText="Finance - Structured finance; derivatives and structured products" w:value="Finance - Structured finance; derivatives and structured products"/>
            <w:listItem w:displayText="Finance - Structured finance; securitization" w:value="Finance - Structured finance; securitization"/>
            <w:listItem w:displayText="Government - Government contracts" w:value="Government - Government contracts"/>
            <w:listItem w:displayText="Government - Government relations" w:value="Government - Government relations"/>
            <w:listItem w:displayText="Government - State attorneys general" w:value="Government - State attorneys general"/>
            <w:listItem w:displayText="Healthcare - Health insurers" w:value="Healthcare - Health insurers"/>
            <w:listItem w:displayText="Healthcare - Life sciences" w:value="Healthcare - Life sciences"/>
            <w:listItem w:displayText="Healthcare - Service providers" w:value="Healthcare - Service providers"/>
            <w:listItem w:displayText="Industry focus - Cannabis" w:value="Industry focus - Cannabis"/>
            <w:listItem w:displayText="Industry focus - Education" w:value="Industry focus - Education"/>
            <w:listItem w:displayText="Industry focus - Native American law" w:value="Industry focus - Native American law"/>
            <w:listItem w:displayText="Industry focus - Sport" w:value="Industry focus - Sport"/>
            <w:listItem w:displayText="Insurance - Advice to insurers" w:value="Insurance - Advice to insurers"/>
            <w:listItem w:displayText="Insurance - Advice to policyholders" w:value="Insurance - Advice to policyholders"/>
            <w:listItem w:displayText="Insurance - Non-contentious" w:value="Insurance - Non-contentious"/>
            <w:listItem w:displayText="Intellectual property - Copyright" w:value="Intellectual property - Copyright"/>
            <w:listItem w:displayText="Intellectual property - Patents; licensing" w:value="Intellectual property - Patents; licensing"/>
            <w:listItem w:displayText="Intellectial property - Patents; litigation (full coverage)" w:value="Intellectial property - Patents; litigation (full coverage)"/>
            <w:listItem w:displayText="Intellectual property - Patents; litigation (International Trade Commission)" w:value="Intellectual property - Patents; litigation (International Trade Commission)"/>
            <w:listItem w:displayText="Intellectual property - Patents; prosecution (including re-examination and post-grant proceedings)" w:value="Intellectual property - Patents; prosecution (including re-examination and post-grant proceedings)"/>
            <w:listItem w:displayText="Intellectual property - Trade secrets (litigation and non-contentious matters)" w:value="Intellectual property - Trade secrets (litigation and non-contentious matters)"/>
            <w:listItem w:displayText="Intellectual property - Trademarks; litigation" w:value="Intellectual property - Trademarks; litigation"/>
            <w:listItem w:displayText="Intellectual property - Trademarks; non-contentious (including prosecution, portfolio management and licensing)" w:value="Intellectual property - Trademarks; non-contentious (including prosecution, portfolio management and licensing)"/>
            <w:listItem w:displayText="International trade and national security - CFIUS" w:value="International trade and national security - CFIUS"/>
            <w:listItem w:displayText="International trade and national security - Customs (including export controls)" w:value="International trade and national security - Customs (including export controls)"/>
            <w:listItem w:displayText="International trade and national security - National Security " w:value="International trade and national security - National Security "/>
            <w:listItem w:displayText="International trade and national security - Trade remedies and trade policy" w:value="International trade and national security - Trade remedies and trade policy"/>
            <w:listItem w:displayText="Investment funds - Alternative/hedge funds" w:value="Investment funds - Alternative/hedge funds"/>
            <w:listItem w:displayText="Investment funds - Mutual/registered/exchange-traded funds" w:value="Investment funds - Mutual/registered/exchange-traded funds"/>
            <w:listItem w:displayText="Investment funds - Private equity funds (including venture capital)" w:value="Investment funds - Private equity funds (including venture capital)"/>
            <w:listItem w:displayText="Labor and employment - Employee benefits, executive compensation and retirement plans; design" w:value="Labor and employment - Employee benefits, executive compensation and retirement plans; design"/>
            <w:listItem w:displayText="Labor and employment - Employee benefits, executive compensation and retirement plans; transactions" w:value="Labor and employment - Employee benefits, executive compensation and retirement plans; transactions"/>
            <w:listItem w:displayText="Labor and employment - ERISA litigation" w:value="Labor and employment - ERISA litigation"/>
            <w:listItem w:displayText="Labor and employment - Immigration" w:value="Labor and employment - Immigration"/>
            <w:listItem w:displayText="Labor and employment - Labor and employment disputes (including collective actions); defense" w:value="Labor and employment - Labor and employment disputes (including collective actions); defense"/>
            <w:listItem w:displayText="Labor and employment - Labor and employment disputes (including collective actions); plaintiff" w:value="Labor and employment - Labor and employment disputes (including collective actions); plaintiff"/>
            <w:listItem w:displayText="Labor and employment - Labor-management relations" w:value="Labor and employment - Labor-management relations"/>
            <w:listItem w:displayText="Labor and employment - Workplace and employment counseling" w:value="Labor and employment - Workplace and employment counseling"/>
            <w:listItem w:displayText="M&amp;A/corporate and commercial - Corporate governance" w:value="M&amp;A/corporate and commercial - Corporate governance"/>
            <w:listItem w:displayText="M&amp;A/corporate and commercial - Delaware corporate law" w:value="M&amp;A/corporate and commercial - Delaware corporate law"/>
            <w:listItem w:displayText="M&amp;A/corporate and commercial - M&amp;A; large deals ($1bn+)" w:value="M&amp;A/corporate and commercial - M&amp;A; large deals ($1bn+)"/>
            <w:listItem w:displayText="M&amp;A/corporate and commercial - M&amp;A; middle-market ($500m-999m)" w:value="M&amp;A/corporate and commercial - M&amp;A; middle-market ($500m-999m)"/>
            <w:listItem w:displayText="M&amp;A/corporate and commercial - M&amp;A; middle-market ($250- 500m) " w:value="M&amp;A/corporate and commercial - M&amp;A; middle-market ($250- 500m) "/>
            <w:listItem w:displayText="M&amp;A/corporate and commercial - M&amp;A: middle-market ($0-250m) " w:value="M&amp;A/corporate and commercial - M&amp;A: middle-market ($0-250m) "/>
            <w:listItem w:displayText="M&amp;A/corporate and commercial - Private equity buyouts: large deals ($500m+)" w:value="M&amp;A/corporate and commercial - Private equity buyouts: large deals ($500m+)"/>
            <w:listItem w:displayText="M&amp;A/corporate and commercial - Private equity buyouts: middle market (up to $500m+)" w:value="M&amp;A/corporate and commercial - Private equity buyouts: middle market (up to $500m+)"/>
            <w:listItem w:displayText="M&amp;A/corporate and commercial - Shareholder activism" w:value="M&amp;A/corporate and commercial - Shareholder activism"/>
            <w:listItem w:displayText="M&amp;A/corporate and commercial - Venture capital and emerging companies" w:value="M&amp;A/corporate and commercial - Venture capital and emerging companies"/>
            <w:listItem w:displayText="Media, technology and telecoms - Advertising and marketing; litigation" w:value="Media, technology and telecoms - Advertising and marketing; litigation"/>
            <w:listItem w:displayText="Media, technology and telecoms - Advertising and marketing; transactional" w:value="Media, technology and telecoms - Advertising and marketing; transactional"/>
            <w:listItem w:displayText="Media, technology and telecoms - Cyber law (including data privacy and data protection)" w:value="Media, technology and telecoms - Cyber law (including data privacy and data protection)"/>
            <w:listItem w:displayText="Media, techonology and telecoms - Media and entertainment; litigation" w:value="Media, techonology and telecoms - Media and entertainment; litigation"/>
            <w:listItem w:displayText="Media, technology and telecoms - Media and entertainment; transactional" w:value="Media, technology and telecoms - Media and entertainment; transactional"/>
            <w:listItem w:displayText="Media, technology and telecoms - Outsourcing" w:value="Media, technology and telecoms - Outsourcing"/>
            <w:listItem w:displayText="Media, technology and telecoms - Technology transactions" w:value="Media, technology and telecoms - Technology transactions"/>
            <w:listItem w:displayText="Media, technology and telecoms - Media + entertainment (including sport) – boutique firms " w:value="Media, technology and telecoms - Media + entertainment (including sport) – boutique firms "/>
            <w:listItem w:displayText="Media, techology and telecoms - Telecoms and broadcast; regulatory" w:value="Media, techology and telecoms - Telecoms and broadcast; regulatory"/>
            <w:listItem w:displayText="Media, technology and telecoms - Telecoms and broadcast; transactional" w:value="Media, technology and telecoms - Telecoms and broadcast; transactional"/>
            <w:listItem w:displayText="Real estate - Construction" w:value="Real estate - Construction"/>
            <w:listItem w:displayText="Real estate - Land use/zoning" w:value="Real estate - Land use/zoning"/>
            <w:listItem w:displayText="Real estate - Real estate - large cap ($500m+) " w:value="Real estate - Real estate - large cap ($500m+) "/>
            <w:listItem w:displayText="Real estate - Real estate - mid-market ($0-500m) " w:value="Real estate - Real estate - mid-market ($0-500m) "/>
            <w:listItem w:displayText="Real estate - Real estate finance" w:value="Real estate - Real estate finance"/>
            <w:listItem w:displayText="Real estate - Real estate investment trusts (REITs)" w:value="Real estate - Real estate investment trusts (REITs)"/>
            <w:listItem w:displayText="Tax - Financial products" w:value="Tax - Financial products"/>
            <w:listItem w:displayText="Tax - International tax" w:value="Tax - International tax"/>
            <w:listItem w:displayText="Tax - Not-for-profit (Fortune 1000 private foundations, national trade associations, and charities)" w:value="Tax - Not-for-profit (Fortune 1000 private foundations, national trade associations, and charities)"/>
            <w:listItem w:displayText="Tax - US taxes; contentious" w:value="Tax - US taxes; contentious"/>
            <w:listItem w:displayText="Tax - US taxes; non-contentious" w:value="Tax - US taxes; non-contentious"/>
            <w:listItem w:displayText="Transport - Aviation and air travel: finance" w:value="Transport - Aviation and air travel: finance"/>
            <w:listItem w:displayText="Transport - Aviation and air travel: litigation and regulatory" w:value="Transport - Aviation and air travel: litigation and regulatory"/>
            <w:listItem w:displayText="Transport - Rail and road: finance" w:value="Transport - Rail and road: finance"/>
            <w:listItem w:displayText="Transport - Rail and road: litigation and regulatory" w:value="Transport - Rail and road: litigation and regulatory"/>
            <w:listItem w:displayText="Transport - Shipping: finance" w:value="Transport - Shipping: finance"/>
            <w:listItem w:displayText="Transport - Shipping: litigation and regulatory" w:value="Transport - Shipping: litigation and regulatory"/>
          </w:dropDownList>
        </w:sdtPr>
        <w:sdtEndPr/>
        <w:sdtContent>
          <w:r w:rsidR="00A265F2">
            <w:t>SELECT PRACTICE AREA</w:t>
          </w:r>
        </w:sdtContent>
      </w:sdt>
    </w:p>
    <w:tbl>
      <w:tblPr>
        <w:tblStyle w:val="TableGrid"/>
        <w:tblpPr w:leftFromText="180" w:rightFromText="180" w:vertAnchor="text" w:horzAnchor="margin" w:tblpXSpec="right" w:tblpY="77"/>
        <w:tblW w:w="3833" w:type="dxa"/>
        <w:tblLook w:val="04A0" w:firstRow="1" w:lastRow="0" w:firstColumn="1" w:lastColumn="0" w:noHBand="0" w:noVBand="1"/>
      </w:tblPr>
      <w:tblGrid>
        <w:gridCol w:w="3833"/>
      </w:tblGrid>
      <w:tr w:rsidR="00505C95" w14:paraId="6916FFD6" w14:textId="77777777" w:rsidTr="00BC20DF">
        <w:trPr>
          <w:trHeight w:val="397"/>
        </w:trPr>
        <w:tc>
          <w:tcPr>
            <w:tcW w:w="3833" w:type="dxa"/>
          </w:tcPr>
          <w:p w14:paraId="311AB824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3261AEE0" w14:textId="77777777" w:rsidR="00505C95" w:rsidRPr="00CC0166" w:rsidRDefault="00505C95" w:rsidP="00505C95">
      <w:pPr>
        <w:pStyle w:val="NoSpacing"/>
        <w:rPr>
          <w:sz w:val="24"/>
        </w:rPr>
      </w:pP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687EA40F" w14:textId="77777777" w:rsidR="00505C95" w:rsidRPr="002475C2" w:rsidRDefault="00505C95" w:rsidP="00505C95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5D68C7BD" w14:textId="77777777" w:rsidR="00505C95" w:rsidRDefault="00505C95" w:rsidP="00505C95"/>
    <w:p w14:paraId="17C373E8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40424161" w14:textId="77777777" w:rsidR="00505C95" w:rsidRDefault="00505C95" w:rsidP="00505C95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505C95" w14:paraId="509DAC55" w14:textId="77777777" w:rsidTr="00BC20DF">
        <w:tc>
          <w:tcPr>
            <w:tcW w:w="2254" w:type="dxa"/>
            <w:shd w:val="clear" w:color="auto" w:fill="D0CECE" w:themeFill="background2" w:themeFillShade="E6"/>
          </w:tcPr>
          <w:p w14:paraId="48D3059F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628B875E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1DD4FC7D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0EE70B00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505C95" w14:paraId="6696599F" w14:textId="77777777" w:rsidTr="00BC20DF">
        <w:trPr>
          <w:trHeight w:val="397"/>
        </w:trPr>
        <w:tc>
          <w:tcPr>
            <w:tcW w:w="2254" w:type="dxa"/>
          </w:tcPr>
          <w:p w14:paraId="4BE90E99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46E1D5A1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60CD575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409D1E0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  <w:tr w:rsidR="00505C95" w14:paraId="3DB8CA5F" w14:textId="77777777" w:rsidTr="00BC20DF">
        <w:trPr>
          <w:trHeight w:val="397"/>
        </w:trPr>
        <w:tc>
          <w:tcPr>
            <w:tcW w:w="2254" w:type="dxa"/>
          </w:tcPr>
          <w:p w14:paraId="30F9097F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5CEE13B8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347757B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616D6B43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753880F7" w14:textId="77777777" w:rsidR="00505C95" w:rsidRDefault="00505C95" w:rsidP="00505C95"/>
    <w:p w14:paraId="13B8777F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505C95" w14:paraId="23C6CC8C" w14:textId="77777777" w:rsidTr="00BC20DF">
        <w:trPr>
          <w:trHeight w:val="397"/>
        </w:trPr>
        <w:tc>
          <w:tcPr>
            <w:tcW w:w="9634" w:type="dxa"/>
          </w:tcPr>
          <w:p w14:paraId="26CD0F0A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1CA1EF81" w14:textId="77777777" w:rsidR="00505C95" w:rsidRDefault="00505C95" w:rsidP="00505C95"/>
    <w:p w14:paraId="0B6DD6C6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505C95" w14:paraId="76345FED" w14:textId="77777777" w:rsidTr="00BC20DF">
        <w:tc>
          <w:tcPr>
            <w:tcW w:w="4957" w:type="dxa"/>
            <w:shd w:val="clear" w:color="auto" w:fill="D0CECE" w:themeFill="background2" w:themeFillShade="E6"/>
          </w:tcPr>
          <w:p w14:paraId="0FD5122B" w14:textId="77777777" w:rsidR="00505C95" w:rsidRPr="008B3EDA" w:rsidRDefault="00505C95" w:rsidP="00505C95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C26C3D9" w14:textId="77777777" w:rsidR="00505C95" w:rsidRPr="008B3EDA" w:rsidRDefault="00505C95" w:rsidP="00505C95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505C95" w14:paraId="6E4EA414" w14:textId="77777777" w:rsidTr="00BC20DF">
        <w:trPr>
          <w:trHeight w:val="396"/>
        </w:trPr>
        <w:tc>
          <w:tcPr>
            <w:tcW w:w="4957" w:type="dxa"/>
          </w:tcPr>
          <w:p w14:paraId="5251104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0AEAD734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0DA5574E" w14:textId="77777777" w:rsidTr="00BC20DF">
        <w:trPr>
          <w:trHeight w:val="396"/>
        </w:trPr>
        <w:tc>
          <w:tcPr>
            <w:tcW w:w="4957" w:type="dxa"/>
          </w:tcPr>
          <w:p w14:paraId="59F98A53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553C841E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2B2A8FE2" w14:textId="77777777" w:rsidTr="00BC20DF">
        <w:trPr>
          <w:trHeight w:val="396"/>
        </w:trPr>
        <w:tc>
          <w:tcPr>
            <w:tcW w:w="4957" w:type="dxa"/>
          </w:tcPr>
          <w:p w14:paraId="1B130E1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4510A8D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</w:tbl>
    <w:p w14:paraId="1ADE9F08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6987A5C9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3EFEC7C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505C95" w:rsidRPr="00562B8A" w14:paraId="7A055CB7" w14:textId="77777777" w:rsidTr="00BC20DF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500A10" w14:textId="77777777"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779F10C7" w14:textId="77777777"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2C53A3FF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C7314D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B0B46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AC4E07" w14:textId="77777777"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763A34F6" w14:textId="77777777"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0EBA14" w14:textId="77777777" w:rsidR="00505C95" w:rsidRPr="002B1AF9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3333772A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1FF5A37B" w14:textId="77777777" w:rsidTr="00276393">
        <w:trPr>
          <w:trHeight w:val="5133"/>
        </w:trPr>
        <w:tc>
          <w:tcPr>
            <w:tcW w:w="9209" w:type="dxa"/>
          </w:tcPr>
          <w:p w14:paraId="586F5CE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434AD65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90CAC35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6372B5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87A53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DB0B2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948741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B9B9AA2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B881CE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FC8D07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5F207D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23E687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4F829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A51A18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AE0EE9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87EBED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16BE87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3C1029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8CC53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97622C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20D95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3E255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A2C1CF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95F910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4AE7C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EAB506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396532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EC3C2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ACD84D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96E9EB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CBFEE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FE48F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4136C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9DEE8B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92F43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BB0019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A39609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3A26F7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2D8D5FAE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39C6051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4127CF8E" w14:textId="77777777" w:rsidR="00FA5D40" w:rsidRPr="00EE2613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11307133" w14:textId="77777777" w:rsidTr="00276393">
        <w:trPr>
          <w:trHeight w:val="3232"/>
        </w:trPr>
        <w:tc>
          <w:tcPr>
            <w:tcW w:w="9209" w:type="dxa"/>
          </w:tcPr>
          <w:p w14:paraId="2F52430B" w14:textId="77777777" w:rsidR="00FA5D40" w:rsidRPr="009069A6" w:rsidRDefault="00FA5D40" w:rsidP="0027639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01E2C947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745058D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96C5AB0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CE00028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872DFCA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A00196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DA85A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A45B188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EB876C9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5B1E8B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538A8E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9B3FD75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90F480C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4BC65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80479C6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EC0AB65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07C354F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15D597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AFDD0B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DBFCB01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1DBE7A9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C5339CE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FDD4D9B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7F70EDF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C025980" w14:textId="77777777" w:rsidR="00FA5D40" w:rsidRPr="00EE2613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0A736202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783AE36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61BF0C08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93D7481" w14:textId="77777777" w:rsidR="00FA5D40" w:rsidRPr="00EE2613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6664C22A" w14:textId="77777777" w:rsidTr="00276393">
        <w:trPr>
          <w:trHeight w:val="12117"/>
        </w:trPr>
        <w:tc>
          <w:tcPr>
            <w:tcW w:w="9209" w:type="dxa"/>
          </w:tcPr>
          <w:p w14:paraId="45AB84C1" w14:textId="77777777" w:rsidR="00FA5D40" w:rsidRPr="00C34999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6010BEBF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D728F0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EE62A7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EF78A6B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860264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5166FCC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8CBCB29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D3DCD0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6EF0CAA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BC5930D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A7238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80AC8A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0C0D45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09EB219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3232E2B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7AEED3A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CCFC07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17220C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781DC2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BE7D46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CC6681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856310" w14:textId="77777777" w:rsidR="00FA5D40" w:rsidRPr="00EE2613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3654E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4279BCB2" w14:textId="77777777" w:rsidR="00FA5D40" w:rsidRDefault="00FA5D40" w:rsidP="00FA5D40">
      <w:pPr>
        <w:rPr>
          <w:b/>
          <w:sz w:val="28"/>
          <w:szCs w:val="28"/>
        </w:rPr>
      </w:pPr>
    </w:p>
    <w:p w14:paraId="5348C0AB" w14:textId="77777777" w:rsidR="00FA5D40" w:rsidRDefault="00FA5D40" w:rsidP="00FA5D40">
      <w:pPr>
        <w:rPr>
          <w:b/>
          <w:sz w:val="28"/>
          <w:szCs w:val="28"/>
        </w:rPr>
      </w:pPr>
    </w:p>
    <w:p w14:paraId="29144F51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083999" wp14:editId="2096808B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7FF6C" id="Diagonal Stripe 10" o:spid="_x0000_s1026" style="position:absolute;margin-left:340.05pt;margin-top:-70.55pt;width:391.25pt;height:321.8pt;flip:x;z-index: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8CE25CB" wp14:editId="278CB9A9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49216A" w14:textId="77777777" w:rsidR="00FA5D40" w:rsidRPr="005F7A39" w:rsidRDefault="00FA5D40" w:rsidP="00FA5D40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CE25C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2.05pt;margin-top:15.75pt;width:160.45pt;height:110.6pt;rotation:2544237fd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" filled="f" stroked="f">
                <v:textbox style="mso-fit-shape-to-text:t">
                  <w:txbxContent>
                    <w:p w14:paraId="3549216A" w14:textId="77777777" w:rsidR="00FA5D40" w:rsidRPr="005F7A39" w:rsidRDefault="00FA5D40" w:rsidP="00FA5D40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339F2F" w14:textId="77777777" w:rsidR="00FA5D40" w:rsidRDefault="00FA5D40" w:rsidP="00FA5D40">
      <w:pPr>
        <w:rPr>
          <w:b/>
          <w:sz w:val="28"/>
          <w:szCs w:val="28"/>
        </w:rPr>
      </w:pPr>
    </w:p>
    <w:p w14:paraId="566E8FDC" w14:textId="77777777" w:rsidR="00FA5D40" w:rsidRDefault="00FA5D40" w:rsidP="00FA5D40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CBB44DC" wp14:editId="174D9C2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939CCC" w14:textId="77777777" w:rsidR="00FA5D40" w:rsidRPr="005F7A39" w:rsidRDefault="00FA5D40" w:rsidP="00FA5D40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6F32E47" w14:textId="77777777" w:rsidR="00FA5D40" w:rsidRPr="00184D03" w:rsidRDefault="00FA5D40" w:rsidP="00FA5D4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5A433069" w14:textId="77777777" w:rsidR="00FA5D40" w:rsidRPr="00184D03" w:rsidRDefault="00FA5D40" w:rsidP="00FA5D4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5EA50515" w14:textId="77777777" w:rsidR="00FA5D40" w:rsidRPr="00184D03" w:rsidRDefault="00FA5D40" w:rsidP="00FA5D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BC0E7C4" w14:textId="77777777" w:rsidR="00FA5D40" w:rsidRDefault="00FA5D40" w:rsidP="00FA5D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B44DC" id="_x0000_s1027" type="#_x0000_t202" style="position:absolute;margin-left:-3.1pt;margin-top:164.1pt;width:456.4pt;height:172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" fillcolor="#fff2cc [663]">
                <v:textbox>
                  <w:txbxContent>
                    <w:p w14:paraId="51939CCC" w14:textId="77777777" w:rsidR="00FA5D40" w:rsidRPr="005F7A39" w:rsidRDefault="00FA5D40" w:rsidP="00FA5D40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6F32E47" w14:textId="77777777" w:rsidR="00FA5D40" w:rsidRPr="00184D03" w:rsidRDefault="00FA5D40" w:rsidP="00FA5D4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5A433069" w14:textId="77777777" w:rsidR="00FA5D40" w:rsidRPr="00184D03" w:rsidRDefault="00FA5D40" w:rsidP="00FA5D4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5EA50515" w14:textId="77777777" w:rsidR="00FA5D40" w:rsidRPr="00184D03" w:rsidRDefault="00FA5D40" w:rsidP="00FA5D40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7BC0E7C4" w14:textId="77777777" w:rsidR="00FA5D40" w:rsidRDefault="00FA5D40" w:rsidP="00FA5D40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6A91D731" w14:textId="77777777" w:rsidR="00FA5D40" w:rsidRDefault="00FA5D40" w:rsidP="00FA5D40">
      <w:pPr>
        <w:rPr>
          <w:b/>
          <w:sz w:val="28"/>
          <w:szCs w:val="28"/>
        </w:rPr>
      </w:pPr>
    </w:p>
    <w:p w14:paraId="77F95EB2" w14:textId="77777777" w:rsidR="00FA5D40" w:rsidRPr="00821CE5" w:rsidRDefault="00FA5D40" w:rsidP="00FA5D40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FA5D40" w:rsidRPr="009B14AD" w14:paraId="67F23B8A" w14:textId="77777777" w:rsidTr="00276393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34B2C215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48CC7D5D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A5D40" w14:paraId="57CE80DA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2E3066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A79A5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F614C41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2832203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60B6CF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2D7C1987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72B71661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4E26CF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17969FE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0CEC0E0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6E244E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7C37A08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69E411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D8378F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508B28C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12D860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A7AD34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C13E2CD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29B677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81656F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314C07B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1F0C9D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D7BD7D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A1A0B93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3E28F2F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3FCF39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9A3FC01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343ADBD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10FE3D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44CB08B" w14:textId="77777777" w:rsidTr="0027639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530790D9" w14:textId="77777777" w:rsidR="00FA5D40" w:rsidRPr="009B14AD" w:rsidRDefault="00FA5D40" w:rsidP="002763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D1DAAEC" w14:textId="77777777" w:rsidR="00FA5D40" w:rsidRDefault="00FA5D40" w:rsidP="00FA5D40">
      <w:pPr>
        <w:rPr>
          <w:b/>
          <w:sz w:val="28"/>
          <w:szCs w:val="28"/>
        </w:rPr>
      </w:pPr>
    </w:p>
    <w:p w14:paraId="26330530" w14:textId="77777777" w:rsidR="00FA5D40" w:rsidRDefault="00FA5D40" w:rsidP="00FA5D40">
      <w:pPr>
        <w:rPr>
          <w:b/>
          <w:sz w:val="28"/>
          <w:szCs w:val="28"/>
        </w:rPr>
      </w:pPr>
    </w:p>
    <w:p w14:paraId="0E5ADA2F" w14:textId="77777777" w:rsidR="00FA5D40" w:rsidRPr="00821CE5" w:rsidRDefault="00FA5D40" w:rsidP="00FA5D40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FA5D40" w:rsidRPr="009B14AD" w14:paraId="20373B50" w14:textId="77777777" w:rsidTr="00276393">
        <w:trPr>
          <w:trHeight w:val="1055"/>
        </w:trPr>
        <w:tc>
          <w:tcPr>
            <w:tcW w:w="5807" w:type="dxa"/>
            <w:shd w:val="clear" w:color="auto" w:fill="F1A3A3"/>
          </w:tcPr>
          <w:p w14:paraId="4E70E516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C1156AE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A5D40" w14:paraId="744A36DB" w14:textId="77777777" w:rsidTr="00276393">
        <w:tc>
          <w:tcPr>
            <w:tcW w:w="5807" w:type="dxa"/>
            <w:shd w:val="clear" w:color="auto" w:fill="FDDFDF"/>
          </w:tcPr>
          <w:p w14:paraId="01EB275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550B55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0FC8A55" w14:textId="77777777" w:rsidTr="00276393">
        <w:tc>
          <w:tcPr>
            <w:tcW w:w="5807" w:type="dxa"/>
            <w:shd w:val="clear" w:color="auto" w:fill="FDDFDF"/>
          </w:tcPr>
          <w:p w14:paraId="5E27556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6038B1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18358B4" w14:textId="77777777" w:rsidTr="00276393">
        <w:tc>
          <w:tcPr>
            <w:tcW w:w="5807" w:type="dxa"/>
            <w:shd w:val="clear" w:color="auto" w:fill="FDDFDF"/>
          </w:tcPr>
          <w:p w14:paraId="2353E4E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482304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4E70164" w14:textId="77777777" w:rsidTr="00276393">
        <w:tc>
          <w:tcPr>
            <w:tcW w:w="5807" w:type="dxa"/>
            <w:shd w:val="clear" w:color="auto" w:fill="FDDFDF"/>
          </w:tcPr>
          <w:p w14:paraId="56EED8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3FCD0E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14F5128" w14:textId="77777777" w:rsidTr="00276393">
        <w:tc>
          <w:tcPr>
            <w:tcW w:w="5807" w:type="dxa"/>
            <w:shd w:val="clear" w:color="auto" w:fill="FDDFDF"/>
          </w:tcPr>
          <w:p w14:paraId="1D2D1A2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650B5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E969D10" w14:textId="77777777" w:rsidTr="00276393">
        <w:tc>
          <w:tcPr>
            <w:tcW w:w="5807" w:type="dxa"/>
            <w:shd w:val="clear" w:color="auto" w:fill="FDDFDF"/>
          </w:tcPr>
          <w:p w14:paraId="1AE92FB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ED8648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206369FF" w14:textId="77777777" w:rsidTr="00276393">
        <w:tc>
          <w:tcPr>
            <w:tcW w:w="5807" w:type="dxa"/>
            <w:shd w:val="clear" w:color="auto" w:fill="FDDFDF"/>
          </w:tcPr>
          <w:p w14:paraId="031443D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B7C089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09E01E09" w14:textId="77777777" w:rsidTr="00276393">
        <w:tc>
          <w:tcPr>
            <w:tcW w:w="5807" w:type="dxa"/>
            <w:shd w:val="clear" w:color="auto" w:fill="FDDFDF"/>
          </w:tcPr>
          <w:p w14:paraId="20E628E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8BB70B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19126BE" w14:textId="77777777" w:rsidTr="00276393">
        <w:tc>
          <w:tcPr>
            <w:tcW w:w="5807" w:type="dxa"/>
            <w:shd w:val="clear" w:color="auto" w:fill="FDDFDF"/>
          </w:tcPr>
          <w:p w14:paraId="75ECF4E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E7CB74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FB0D852" w14:textId="77777777" w:rsidTr="00276393">
        <w:tc>
          <w:tcPr>
            <w:tcW w:w="5807" w:type="dxa"/>
            <w:shd w:val="clear" w:color="auto" w:fill="FDDFDF"/>
          </w:tcPr>
          <w:p w14:paraId="288827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A50253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4F5E1C0" w14:textId="77777777" w:rsidTr="0027639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E6788BE" w14:textId="77777777" w:rsidR="00FA5D40" w:rsidRPr="009B14AD" w:rsidRDefault="00FA5D40" w:rsidP="002763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47E25EFD" w14:textId="77777777" w:rsidR="00FA5D40" w:rsidRDefault="00FA5D40" w:rsidP="00FA5D40">
      <w:pPr>
        <w:rPr>
          <w:b/>
          <w:sz w:val="28"/>
          <w:szCs w:val="28"/>
        </w:rPr>
      </w:pPr>
    </w:p>
    <w:p w14:paraId="5262DA63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231F0B75" w14:textId="77777777" w:rsidTr="00276393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3560F6EF" w14:textId="77777777" w:rsidR="00FA5D40" w:rsidRDefault="00FA5D40" w:rsidP="002763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partners who are pre-eminent in their field.</w:t>
            </w:r>
          </w:p>
          <w:p w14:paraId="63EE0909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3DDD92C9" w14:textId="77777777" w:rsidR="00FA5D40" w:rsidRDefault="00FA5D40" w:rsidP="002763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7854EDCD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6D33C7EF" w14:textId="77777777" w:rsidR="00FA5D40" w:rsidRDefault="00FA5D40" w:rsidP="00276393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7689FC67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26A500DE" w14:textId="77777777" w:rsidR="00FA5D40" w:rsidRPr="006639F3" w:rsidRDefault="00FA5D40" w:rsidP="00276393">
            <w:r>
              <w:rPr>
                <w:sz w:val="20"/>
                <w:szCs w:val="20"/>
              </w:rPr>
              <w:t>If you need more boxes (for more leading partners) please copy this page.</w:t>
            </w:r>
            <w:r>
              <w:t xml:space="preserve"> </w:t>
            </w:r>
          </w:p>
        </w:tc>
      </w:tr>
    </w:tbl>
    <w:p w14:paraId="790753ED" w14:textId="77777777" w:rsidR="00FA5D40" w:rsidRDefault="00FA5D40" w:rsidP="00FA5D40">
      <w:pPr>
        <w:rPr>
          <w:b/>
          <w:sz w:val="28"/>
          <w:szCs w:val="28"/>
        </w:rPr>
      </w:pPr>
    </w:p>
    <w:p w14:paraId="292BB5CB" w14:textId="77777777" w:rsidR="00FA5D40" w:rsidRDefault="00FA5D40" w:rsidP="00FA5D40">
      <w:pPr>
        <w:rPr>
          <w:b/>
          <w:sz w:val="24"/>
          <w:szCs w:val="24"/>
        </w:rPr>
      </w:pPr>
    </w:p>
    <w:p w14:paraId="0CE9E89E" w14:textId="77777777" w:rsidR="00FA5D40" w:rsidRPr="00607B6B" w:rsidRDefault="00FA5D40" w:rsidP="00FA5D40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FA5D40" w14:paraId="4A550262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48DADE6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FA5D40" w14:paraId="37894F1D" w14:textId="77777777" w:rsidTr="00276393">
        <w:tc>
          <w:tcPr>
            <w:tcW w:w="2547" w:type="dxa"/>
            <w:shd w:val="clear" w:color="auto" w:fill="D0CECE" w:themeFill="background2" w:themeFillShade="E6"/>
          </w:tcPr>
          <w:p w14:paraId="3A493B6D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26798590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1F05AB4C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14:paraId="2FB54DE8" w14:textId="77777777" w:rsidTr="00276393">
        <w:trPr>
          <w:trHeight w:val="407"/>
        </w:trPr>
        <w:tc>
          <w:tcPr>
            <w:tcW w:w="2547" w:type="dxa"/>
          </w:tcPr>
          <w:p w14:paraId="29ACD079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</w:tcPr>
          <w:p w14:paraId="65C669A0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</w:tcPr>
          <w:p w14:paraId="07CF1DC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4AABE3FB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97A7A1F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61D228BC" w14:textId="77777777" w:rsidTr="00276393">
        <w:trPr>
          <w:trHeight w:val="7380"/>
        </w:trPr>
        <w:tc>
          <w:tcPr>
            <w:tcW w:w="9016" w:type="dxa"/>
            <w:gridSpan w:val="3"/>
          </w:tcPr>
          <w:p w14:paraId="3F560387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6719434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FA5D40" w14:paraId="2A517E80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E4F7BE9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FA5D40" w14:paraId="0E26262E" w14:textId="77777777" w:rsidTr="00276393">
        <w:tc>
          <w:tcPr>
            <w:tcW w:w="3539" w:type="dxa"/>
            <w:shd w:val="clear" w:color="auto" w:fill="D0CECE" w:themeFill="background2" w:themeFillShade="E6"/>
          </w:tcPr>
          <w:p w14:paraId="136EBAB6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19FD932A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30036AD4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:rsidRPr="002B1AF9" w14:paraId="6C28F9C3" w14:textId="77777777" w:rsidTr="00276393">
        <w:trPr>
          <w:trHeight w:val="407"/>
        </w:trPr>
        <w:tc>
          <w:tcPr>
            <w:tcW w:w="3539" w:type="dxa"/>
          </w:tcPr>
          <w:p w14:paraId="68935A0C" w14:textId="77777777" w:rsidR="00FA5D40" w:rsidRPr="00F47C30" w:rsidRDefault="00FA5D40" w:rsidP="00276393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</w:tcPr>
          <w:p w14:paraId="77F2660F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</w:tcPr>
          <w:p w14:paraId="29423647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FA5D40" w14:paraId="2F0CE2A4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B02A1FA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15D57CD3" w14:textId="77777777" w:rsidTr="00276393">
        <w:trPr>
          <w:trHeight w:val="4368"/>
        </w:trPr>
        <w:tc>
          <w:tcPr>
            <w:tcW w:w="9016" w:type="dxa"/>
            <w:gridSpan w:val="3"/>
          </w:tcPr>
          <w:p w14:paraId="1C5F79E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3A226A91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FA5D40" w14:paraId="3B967BA2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55F1431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FA5D40" w14:paraId="4842A31C" w14:textId="77777777" w:rsidTr="00276393">
        <w:tc>
          <w:tcPr>
            <w:tcW w:w="3539" w:type="dxa"/>
            <w:shd w:val="clear" w:color="auto" w:fill="D0CECE" w:themeFill="background2" w:themeFillShade="E6"/>
          </w:tcPr>
          <w:p w14:paraId="1711DBE8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232E15E5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3A0AB806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14:paraId="39F8F065" w14:textId="77777777" w:rsidTr="00276393">
        <w:trPr>
          <w:trHeight w:val="407"/>
        </w:trPr>
        <w:tc>
          <w:tcPr>
            <w:tcW w:w="3539" w:type="dxa"/>
          </w:tcPr>
          <w:p w14:paraId="3F78365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</w:tcPr>
          <w:p w14:paraId="01C9D19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</w:tcPr>
          <w:p w14:paraId="367B79B5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77E27FE3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E2B22CB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0F269FFA" w14:textId="77777777" w:rsidTr="00276393">
        <w:trPr>
          <w:trHeight w:val="4789"/>
        </w:trPr>
        <w:tc>
          <w:tcPr>
            <w:tcW w:w="9016" w:type="dxa"/>
            <w:gridSpan w:val="3"/>
          </w:tcPr>
          <w:p w14:paraId="475125D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7D3E3A1" w14:textId="77777777" w:rsidR="00FA5D40" w:rsidRDefault="00FA5D40" w:rsidP="00FA5D40">
      <w:pPr>
        <w:rPr>
          <w:sz w:val="20"/>
          <w:szCs w:val="20"/>
        </w:rPr>
      </w:pPr>
    </w:p>
    <w:p w14:paraId="76D07EF6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partners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68F2BD6E" w14:textId="77777777" w:rsidTr="00276393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37A39DA7" w14:textId="77777777" w:rsidR="00FA5D40" w:rsidRPr="002041EC" w:rsidRDefault="00FA5D40" w:rsidP="0027639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1AE3D3EE" w14:textId="77777777" w:rsidR="00FA5D40" w:rsidRDefault="00FA5D40" w:rsidP="00276393">
            <w:pPr>
              <w:rPr>
                <w:b/>
                <w:sz w:val="20"/>
                <w:szCs w:val="20"/>
              </w:rPr>
            </w:pPr>
          </w:p>
          <w:p w14:paraId="31461725" w14:textId="77777777" w:rsidR="00FA5D40" w:rsidRPr="00795A42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435A20BE" w14:textId="77777777" w:rsidR="00FA5D40" w:rsidRDefault="00FA5D40" w:rsidP="00FA5D40">
      <w:pPr>
        <w:rPr>
          <w:b/>
          <w:sz w:val="28"/>
          <w:szCs w:val="28"/>
        </w:rPr>
      </w:pPr>
    </w:p>
    <w:p w14:paraId="73A6F58F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6B00499B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6727554D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1</w:t>
            </w:r>
          </w:p>
        </w:tc>
      </w:tr>
      <w:tr w:rsidR="00FA5D40" w14:paraId="6D7AE061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0514A8F6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4A29D58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2947590E" w14:textId="77777777" w:rsidTr="00276393">
        <w:trPr>
          <w:trHeight w:val="407"/>
        </w:trPr>
        <w:tc>
          <w:tcPr>
            <w:tcW w:w="4106" w:type="dxa"/>
          </w:tcPr>
          <w:p w14:paraId="1DFED7E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54ADC40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2044CED0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31302D40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287430B" w14:textId="77777777" w:rsidTr="00276393">
        <w:trPr>
          <w:trHeight w:val="2909"/>
        </w:trPr>
        <w:tc>
          <w:tcPr>
            <w:tcW w:w="9016" w:type="dxa"/>
            <w:gridSpan w:val="2"/>
          </w:tcPr>
          <w:p w14:paraId="0ABEBDE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2A23E2D3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45406767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DC18CB9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2</w:t>
            </w:r>
          </w:p>
        </w:tc>
      </w:tr>
      <w:tr w:rsidR="00FA5D40" w14:paraId="4DACD227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52CBBE39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D4D6872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5CDBE498" w14:textId="77777777" w:rsidTr="00276393">
        <w:trPr>
          <w:trHeight w:val="407"/>
        </w:trPr>
        <w:tc>
          <w:tcPr>
            <w:tcW w:w="4106" w:type="dxa"/>
          </w:tcPr>
          <w:p w14:paraId="7A06FC01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78FEAA65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1D3C8DFC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7ADD7774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8E1031F" w14:textId="77777777" w:rsidTr="00276393">
        <w:trPr>
          <w:trHeight w:val="2909"/>
        </w:trPr>
        <w:tc>
          <w:tcPr>
            <w:tcW w:w="9016" w:type="dxa"/>
            <w:gridSpan w:val="2"/>
          </w:tcPr>
          <w:p w14:paraId="371FC54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4B41A888" w14:textId="77777777" w:rsidR="00FA5D40" w:rsidRDefault="00FA5D40" w:rsidP="00FA5D40">
      <w:pPr>
        <w:rPr>
          <w:sz w:val="20"/>
          <w:szCs w:val="20"/>
        </w:rPr>
      </w:pPr>
    </w:p>
    <w:p w14:paraId="30EB554E" w14:textId="77777777" w:rsidR="00FA5D40" w:rsidRDefault="00FA5D40" w:rsidP="00FA5D40">
      <w:pPr>
        <w:rPr>
          <w:sz w:val="20"/>
          <w:szCs w:val="20"/>
        </w:rPr>
      </w:pPr>
    </w:p>
    <w:p w14:paraId="4F345A64" w14:textId="77777777" w:rsidR="00FA5D40" w:rsidRDefault="00FA5D40" w:rsidP="00FA5D40">
      <w:pPr>
        <w:rPr>
          <w:sz w:val="20"/>
          <w:szCs w:val="20"/>
        </w:rPr>
      </w:pPr>
    </w:p>
    <w:p w14:paraId="267C8BFE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1BB3AEA0" w14:textId="77777777" w:rsidTr="00276393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131344B3" w14:textId="77777777" w:rsidR="00FA5D40" w:rsidRPr="002041EC" w:rsidRDefault="00FA5D40" w:rsidP="0027639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653F4E0F" w14:textId="77777777" w:rsidR="00FA5D40" w:rsidRDefault="00FA5D40" w:rsidP="00276393">
            <w:pPr>
              <w:rPr>
                <w:b/>
                <w:sz w:val="20"/>
                <w:szCs w:val="20"/>
              </w:rPr>
            </w:pPr>
          </w:p>
          <w:p w14:paraId="48A276C8" w14:textId="77777777" w:rsidR="00FA5D40" w:rsidRPr="00795A42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leading associates) please copy this page.</w:t>
            </w:r>
          </w:p>
        </w:tc>
      </w:tr>
    </w:tbl>
    <w:p w14:paraId="573EED0A" w14:textId="77777777" w:rsidR="00FA5D40" w:rsidRDefault="00FA5D40" w:rsidP="00FA5D40">
      <w:pPr>
        <w:rPr>
          <w:b/>
          <w:sz w:val="28"/>
          <w:szCs w:val="28"/>
        </w:rPr>
      </w:pPr>
    </w:p>
    <w:p w14:paraId="24188C53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1BB57729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CCC1103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1</w:t>
            </w:r>
          </w:p>
        </w:tc>
      </w:tr>
      <w:tr w:rsidR="00FA5D40" w14:paraId="551CF5BF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1BA915EC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0BAB0C9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0A438AC7" w14:textId="77777777" w:rsidTr="00276393">
        <w:trPr>
          <w:trHeight w:val="407"/>
        </w:trPr>
        <w:tc>
          <w:tcPr>
            <w:tcW w:w="4106" w:type="dxa"/>
          </w:tcPr>
          <w:p w14:paraId="530C7B5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20E4F2C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2A5E0C96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C2FA1C6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9B35A3A" w14:textId="77777777" w:rsidTr="00276393">
        <w:trPr>
          <w:trHeight w:val="2909"/>
        </w:trPr>
        <w:tc>
          <w:tcPr>
            <w:tcW w:w="9016" w:type="dxa"/>
            <w:gridSpan w:val="2"/>
          </w:tcPr>
          <w:p w14:paraId="7515A04B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0993C02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13A76E21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1A009DF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2</w:t>
            </w:r>
          </w:p>
        </w:tc>
      </w:tr>
      <w:tr w:rsidR="00FA5D40" w14:paraId="2E8751D6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1938B1B8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2F06AF7E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2974E563" w14:textId="77777777" w:rsidTr="00276393">
        <w:trPr>
          <w:trHeight w:val="407"/>
        </w:trPr>
        <w:tc>
          <w:tcPr>
            <w:tcW w:w="4106" w:type="dxa"/>
          </w:tcPr>
          <w:p w14:paraId="185B4926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0111F87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433E50D5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490D4BF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1AA69D29" w14:textId="77777777" w:rsidTr="00276393">
        <w:trPr>
          <w:trHeight w:val="2909"/>
        </w:trPr>
        <w:tc>
          <w:tcPr>
            <w:tcW w:w="9016" w:type="dxa"/>
            <w:gridSpan w:val="2"/>
          </w:tcPr>
          <w:p w14:paraId="48AFC85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04E7EDAA" w14:textId="77777777" w:rsidR="00FA5D40" w:rsidRDefault="00FA5D40" w:rsidP="00FA5D40">
      <w:pPr>
        <w:rPr>
          <w:sz w:val="20"/>
          <w:szCs w:val="20"/>
        </w:rPr>
      </w:pPr>
    </w:p>
    <w:p w14:paraId="509535F9" w14:textId="77777777" w:rsidR="00FA5D40" w:rsidRDefault="00FA5D40" w:rsidP="00FA5D40">
      <w:pPr>
        <w:rPr>
          <w:sz w:val="20"/>
          <w:szCs w:val="20"/>
        </w:rPr>
      </w:pPr>
    </w:p>
    <w:p w14:paraId="07447989" w14:textId="77777777" w:rsidR="00FA5D40" w:rsidRDefault="00FA5D40" w:rsidP="00FA5D40">
      <w:pPr>
        <w:rPr>
          <w:sz w:val="20"/>
          <w:szCs w:val="20"/>
        </w:rPr>
      </w:pPr>
    </w:p>
    <w:p w14:paraId="68F73BB5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6FBA7EC5" w14:textId="77777777" w:rsidR="00FA5D40" w:rsidRDefault="00FA5D40" w:rsidP="00FA5D40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FA5D40" w:rsidRPr="009B14AD" w14:paraId="5E3A9B8C" w14:textId="77777777" w:rsidTr="00276393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609E3A9C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13B5401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C128254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7D1EB3CB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DE46670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FA5D40" w14:paraId="3A6CCA2F" w14:textId="77777777" w:rsidTr="00276393">
        <w:tc>
          <w:tcPr>
            <w:tcW w:w="1980" w:type="dxa"/>
          </w:tcPr>
          <w:p w14:paraId="096E20E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F200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F096D7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7B92E9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63D582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28D64AF" w14:textId="77777777" w:rsidTr="00276393">
        <w:tc>
          <w:tcPr>
            <w:tcW w:w="1980" w:type="dxa"/>
          </w:tcPr>
          <w:p w14:paraId="7A952F0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83959E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B3C098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9475D5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1D564E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D5A896F" w14:textId="77777777" w:rsidTr="00276393">
        <w:tc>
          <w:tcPr>
            <w:tcW w:w="1980" w:type="dxa"/>
          </w:tcPr>
          <w:p w14:paraId="655C7B31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7EEFD0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66E343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CD6C63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67E7BA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AAB3C9D" w14:textId="77777777" w:rsidTr="00276393">
        <w:tc>
          <w:tcPr>
            <w:tcW w:w="1980" w:type="dxa"/>
          </w:tcPr>
          <w:p w14:paraId="45576A8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59E729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A9FEC5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43BAB3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0251BE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B036C8E" w14:textId="77777777" w:rsidTr="00276393">
        <w:tc>
          <w:tcPr>
            <w:tcW w:w="1980" w:type="dxa"/>
          </w:tcPr>
          <w:p w14:paraId="56411D8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B16199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DF5D2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905E26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1CB9AE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A42AF56" w14:textId="77777777" w:rsidTr="00276393">
        <w:tc>
          <w:tcPr>
            <w:tcW w:w="1980" w:type="dxa"/>
          </w:tcPr>
          <w:p w14:paraId="4D688A7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94999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D650E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9EAE6E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3A98AE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962BBFC" w14:textId="77777777" w:rsidTr="00276393">
        <w:tc>
          <w:tcPr>
            <w:tcW w:w="1980" w:type="dxa"/>
          </w:tcPr>
          <w:p w14:paraId="7B4D53F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9B809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8A070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E153E4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03B5D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1836EB4" w14:textId="77777777" w:rsidTr="00276393">
        <w:tc>
          <w:tcPr>
            <w:tcW w:w="1980" w:type="dxa"/>
          </w:tcPr>
          <w:p w14:paraId="6BD2A11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A79DFF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09107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6DC893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89C62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16362D0" w14:textId="77777777" w:rsidTr="00276393">
        <w:tc>
          <w:tcPr>
            <w:tcW w:w="1980" w:type="dxa"/>
          </w:tcPr>
          <w:p w14:paraId="5A3AD37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DD07C6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40C63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A012D8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A3C966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9F13E37" w14:textId="77777777" w:rsidTr="00276393">
        <w:tc>
          <w:tcPr>
            <w:tcW w:w="1980" w:type="dxa"/>
          </w:tcPr>
          <w:p w14:paraId="2CD2742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BF6E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B0714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09B70B9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E4576F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D13372C" w14:textId="77777777" w:rsidTr="00276393">
        <w:tc>
          <w:tcPr>
            <w:tcW w:w="1980" w:type="dxa"/>
          </w:tcPr>
          <w:p w14:paraId="16EC9A1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DDF996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60DD23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B46B69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2D694B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8A5C732" w14:textId="77777777" w:rsidTr="00276393">
        <w:tc>
          <w:tcPr>
            <w:tcW w:w="1980" w:type="dxa"/>
          </w:tcPr>
          <w:p w14:paraId="753869E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043915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B2CA3E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A97DBA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D3A67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6AD7AA32" w14:textId="77777777" w:rsidR="00FA5D40" w:rsidRDefault="00FA5D40" w:rsidP="00FA5D40">
      <w:pPr>
        <w:rPr>
          <w:b/>
          <w:sz w:val="28"/>
          <w:szCs w:val="28"/>
        </w:rPr>
      </w:pPr>
    </w:p>
    <w:p w14:paraId="6EA9229E" w14:textId="77777777" w:rsidR="00FA5D40" w:rsidRDefault="00FA5D40" w:rsidP="00FA5D40">
      <w:pPr>
        <w:rPr>
          <w:b/>
          <w:sz w:val="28"/>
          <w:szCs w:val="28"/>
        </w:rPr>
      </w:pPr>
    </w:p>
    <w:p w14:paraId="69A1FB4F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63305E8" w14:textId="77777777" w:rsidR="00FA5D40" w:rsidRPr="0012776C" w:rsidRDefault="00FA5D40" w:rsidP="00FA5D40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6E764096" w14:textId="77777777" w:rsidR="00FA5D40" w:rsidRDefault="00FA5D40" w:rsidP="00FA5D40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4998BA3F" w14:textId="77777777" w:rsidR="00FA5D40" w:rsidRPr="0073399D" w:rsidRDefault="00FA5D40" w:rsidP="00FA5D40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032DD131" w14:textId="77777777" w:rsidR="00FA5D40" w:rsidRDefault="00FA5D40" w:rsidP="00FA5D40">
      <w:r>
        <w:t>“Advised [insert company name] on acquisition of [Insert company name]”, or</w:t>
      </w:r>
    </w:p>
    <w:p w14:paraId="0FBEF129" w14:textId="77777777" w:rsidR="00FA5D40" w:rsidRDefault="00FA5D40" w:rsidP="00FA5D40">
      <w:pPr>
        <w:pStyle w:val="NoSpacing"/>
        <w:keepNext/>
      </w:pPr>
      <w:r>
        <w:t>“Advised consortium of banks on funding for a $6bn acquisition of a tech company”.</w:t>
      </w:r>
    </w:p>
    <w:p w14:paraId="2B3679C1" w14:textId="77777777" w:rsidR="00FA5D40" w:rsidRDefault="00FA5D40" w:rsidP="00FA5D4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A5D40" w14:paraId="17854206" w14:textId="77777777" w:rsidTr="0027639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63E9B302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0D4F4CE0" w14:textId="77777777" w:rsidTr="0027639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6E42A20A" w14:textId="77777777" w:rsidR="00FA5D40" w:rsidRPr="0073399D" w:rsidRDefault="00FA5D40" w:rsidP="00276393">
            <w:pPr>
              <w:rPr>
                <w:sz w:val="16"/>
                <w:szCs w:val="16"/>
              </w:rPr>
            </w:pPr>
          </w:p>
        </w:tc>
      </w:tr>
      <w:tr w:rsidR="00FA5D40" w14:paraId="0D8F448F" w14:textId="77777777" w:rsidTr="00276393">
        <w:tc>
          <w:tcPr>
            <w:tcW w:w="8642" w:type="dxa"/>
            <w:shd w:val="clear" w:color="auto" w:fill="D0CECE" w:themeFill="background2" w:themeFillShade="E6"/>
          </w:tcPr>
          <w:p w14:paraId="3644EEF0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2CE8D5FB" w14:textId="77777777" w:rsidTr="0027639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4C45CD7B" w14:textId="77777777" w:rsidR="00FA5D40" w:rsidRDefault="00FA5D40" w:rsidP="00276393">
            <w:pPr>
              <w:rPr>
                <w:sz w:val="28"/>
                <w:szCs w:val="28"/>
              </w:rPr>
            </w:pPr>
          </w:p>
        </w:tc>
      </w:tr>
      <w:tr w:rsidR="00FA5D40" w14:paraId="0985593D" w14:textId="77777777" w:rsidTr="00276393">
        <w:tc>
          <w:tcPr>
            <w:tcW w:w="8642" w:type="dxa"/>
            <w:shd w:val="clear" w:color="auto" w:fill="D0CECE" w:themeFill="background2" w:themeFillShade="E6"/>
          </w:tcPr>
          <w:p w14:paraId="7B65C00B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0582A294" w14:textId="77777777" w:rsidTr="0027639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5BBD3AB9" w14:textId="77777777" w:rsidR="00FA5D40" w:rsidRDefault="00FA5D40" w:rsidP="00276393">
            <w:pPr>
              <w:rPr>
                <w:sz w:val="28"/>
                <w:szCs w:val="28"/>
              </w:rPr>
            </w:pPr>
          </w:p>
        </w:tc>
      </w:tr>
    </w:tbl>
    <w:p w14:paraId="7FA3B34C" w14:textId="77777777" w:rsidR="00FA5D40" w:rsidRDefault="00FA5D40" w:rsidP="00FA5D40">
      <w:pPr>
        <w:rPr>
          <w:b/>
          <w:sz w:val="28"/>
          <w:szCs w:val="28"/>
        </w:rPr>
      </w:pPr>
    </w:p>
    <w:p w14:paraId="462258E7" w14:textId="77777777" w:rsidR="00FA5D40" w:rsidRDefault="00FA5D40" w:rsidP="00FA5D40">
      <w:pPr>
        <w:rPr>
          <w:b/>
          <w:sz w:val="28"/>
          <w:szCs w:val="28"/>
        </w:rPr>
      </w:pPr>
    </w:p>
    <w:p w14:paraId="2EB97E25" w14:textId="77777777" w:rsidR="00FA5D40" w:rsidRDefault="00FA5D40" w:rsidP="00FA5D40">
      <w:pPr>
        <w:rPr>
          <w:b/>
          <w:sz w:val="28"/>
          <w:szCs w:val="28"/>
        </w:rPr>
      </w:pPr>
    </w:p>
    <w:p w14:paraId="1D291E52" w14:textId="77777777" w:rsidR="00FA5D40" w:rsidRDefault="00FA5D40" w:rsidP="00FA5D40">
      <w:pPr>
        <w:rPr>
          <w:b/>
          <w:sz w:val="28"/>
          <w:szCs w:val="28"/>
        </w:rPr>
      </w:pPr>
    </w:p>
    <w:p w14:paraId="4D7CF133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4D3E2152" w14:textId="77777777" w:rsidR="00FA5D40" w:rsidRPr="008A231E" w:rsidRDefault="00FA5D40" w:rsidP="00FA5D40">
      <w:pPr>
        <w:pStyle w:val="NoSpacing"/>
        <w:keepNext/>
      </w:pPr>
    </w:p>
    <w:p w14:paraId="639120ED" w14:textId="77777777" w:rsidR="00FA5D40" w:rsidRDefault="00FA5D40" w:rsidP="00FA5D40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51A911A4" w14:textId="77777777" w:rsidR="00FA5D40" w:rsidRDefault="00FA5D40" w:rsidP="00FA5D40">
      <w:pPr>
        <w:pStyle w:val="NoSpacing"/>
        <w:keepNext/>
      </w:pPr>
    </w:p>
    <w:p w14:paraId="5E16AFD8" w14:textId="77777777" w:rsidR="00FA5D40" w:rsidRDefault="00FA5D40" w:rsidP="00FA5D40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2764E78F" w14:textId="77777777" w:rsidR="00FA5D40" w:rsidRDefault="00FA5D40" w:rsidP="00FA5D40">
      <w:pPr>
        <w:pStyle w:val="NoSpacing"/>
        <w:keepNext/>
      </w:pPr>
    </w:p>
    <w:p w14:paraId="6514169D" w14:textId="77777777" w:rsidR="00FA5D40" w:rsidRPr="00F51F8E" w:rsidRDefault="00FA5D40" w:rsidP="00FA5D40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4EB471AE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FA5D40" w14:paraId="13A83D4F" w14:textId="77777777" w:rsidTr="0027639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B7A08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FA5D40" w:rsidRPr="00AE0CF1" w14:paraId="0887E3E6" w14:textId="77777777" w:rsidTr="0027639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844B8DF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3F750D31" w14:textId="77777777" w:rsidR="00FA5D40" w:rsidRPr="00AE0CF1" w:rsidRDefault="00FA5D40" w:rsidP="0027639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A5D40" w14:paraId="1C7CBE8F" w14:textId="77777777" w:rsidTr="0027639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603EB2E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6061A17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F051941" w14:textId="77777777" w:rsidTr="0027639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8A72360" w14:textId="77777777" w:rsidR="00FA5D40" w:rsidRPr="00AE0CF1" w:rsidRDefault="00FA5D40" w:rsidP="0027639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FA5D40" w14:paraId="57DAEBC2" w14:textId="77777777" w:rsidTr="0027639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41A6A45C" w14:textId="77777777" w:rsidR="00FA5D40" w:rsidRPr="00230FCB" w:rsidRDefault="00FA5D40" w:rsidP="0027639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30FC3DC8" w14:textId="77777777" w:rsidR="00FA5D40" w:rsidRPr="00E10273" w:rsidRDefault="00FA5D40" w:rsidP="0027639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FA5D40" w14:paraId="2B029280" w14:textId="77777777" w:rsidTr="0027639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49363F9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6EE98D" w14:textId="77777777" w:rsidR="00FA5D40" w:rsidRDefault="00FA5D40" w:rsidP="0027639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A5D40" w:rsidRPr="007A1A15" w14:paraId="4F372B3A" w14:textId="77777777" w:rsidTr="0027639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CBB0EE5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A5D40" w14:paraId="262725F9" w14:textId="77777777" w:rsidTr="0027639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2822737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FA5D40" w14:paraId="63C5CDD9" w14:textId="77777777" w:rsidTr="00276393">
        <w:tc>
          <w:tcPr>
            <w:tcW w:w="9016" w:type="dxa"/>
            <w:gridSpan w:val="5"/>
            <w:shd w:val="clear" w:color="auto" w:fill="E2EFD9" w:themeFill="accent6" w:themeFillTint="33"/>
          </w:tcPr>
          <w:p w14:paraId="46E895C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0DA07515" w14:textId="77777777" w:rsidTr="0027639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676FBA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0D8334A" w14:textId="77777777" w:rsidTr="0027639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FB86A70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A5D40" w:rsidRPr="006A54B2" w14:paraId="1DA22D9B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134673D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696255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6FEE222E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603D3B3D" w14:textId="77777777" w:rsidTr="00276393">
        <w:tc>
          <w:tcPr>
            <w:tcW w:w="3114" w:type="dxa"/>
            <w:gridSpan w:val="2"/>
            <w:shd w:val="clear" w:color="auto" w:fill="E2EFD9" w:themeFill="accent6" w:themeFillTint="33"/>
          </w:tcPr>
          <w:p w14:paraId="71BC668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63B727D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480E7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07CF01B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816800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23A89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AC6321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:rsidRPr="007A1A15" w14:paraId="6113B889" w14:textId="77777777" w:rsidTr="0027639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414126E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A5D40" w:rsidRPr="006A54B2" w14:paraId="6780AAB5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C9B50E9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D7BDF1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42B985C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037E1E4B" w14:textId="77777777" w:rsidTr="00276393">
        <w:tc>
          <w:tcPr>
            <w:tcW w:w="3114" w:type="dxa"/>
            <w:gridSpan w:val="2"/>
            <w:shd w:val="clear" w:color="auto" w:fill="E2EFD9" w:themeFill="accent6" w:themeFillTint="33"/>
          </w:tcPr>
          <w:p w14:paraId="4E21BED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FA2225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A0BD88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B3A8491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85CCAA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AD77DB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7FE20B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B6F6648" w14:textId="77777777" w:rsidTr="0027639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EFC986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A5D40" w14:paraId="46FF3A65" w14:textId="77777777" w:rsidTr="0027639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BB3C134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A07DB35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A7148B5" w14:textId="77777777" w:rsidR="00FA5D40" w:rsidRPr="007A1A15" w:rsidRDefault="00FA5D40" w:rsidP="0027639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A5D40" w14:paraId="0E195AEF" w14:textId="77777777" w:rsidTr="0027639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48700B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D660F0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F5B56B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9806C6D" w14:textId="77777777" w:rsidTr="0027639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DC230C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DD5433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A5D40" w14:paraId="71CF6F49" w14:textId="77777777" w:rsidTr="0027639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ECC441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D5D5D4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3DED3A35" w14:textId="77777777" w:rsidR="00FA5D40" w:rsidRDefault="00FA5D40" w:rsidP="00FA5D40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FA5D40" w14:paraId="0F36C604" w14:textId="77777777" w:rsidTr="0027639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50DED24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FA5D40" w:rsidRPr="00AE0CF1" w14:paraId="05C25229" w14:textId="77777777" w:rsidTr="0027639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43574C76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071D2FE0" w14:textId="77777777" w:rsidR="00FA5D40" w:rsidRPr="00AE0CF1" w:rsidRDefault="00FA5D40" w:rsidP="0027639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A5D40" w14:paraId="6DA17372" w14:textId="77777777" w:rsidTr="0027639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0AD6A1B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6706095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C9B8502" w14:textId="77777777" w:rsidTr="0027639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65D6CDA1" w14:textId="77777777" w:rsidR="00FA5D40" w:rsidRPr="00AE0CF1" w:rsidRDefault="00FA5D40" w:rsidP="0027639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FA5D40" w14:paraId="3FEBCBE9" w14:textId="77777777" w:rsidTr="0027639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754A90AA" w14:textId="77777777" w:rsidR="00FA5D40" w:rsidRPr="00230FCB" w:rsidRDefault="00FA5D40" w:rsidP="0027639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489CBC2C" w14:textId="77777777" w:rsidR="00FA5D40" w:rsidRPr="006A54B2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0708AED8" w14:textId="77777777" w:rsidTr="0027639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3FA8103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4C3421FC" w14:textId="77777777" w:rsidR="00FA5D40" w:rsidRDefault="00FA5D40" w:rsidP="0027639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A5D40" w:rsidRPr="007A1A15" w14:paraId="6D84C7C1" w14:textId="77777777" w:rsidTr="0027639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3285654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A5D40" w14:paraId="2BE39A13" w14:textId="77777777" w:rsidTr="0027639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9F01F0B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FA5D40" w14:paraId="28898061" w14:textId="77777777" w:rsidTr="00276393">
        <w:tc>
          <w:tcPr>
            <w:tcW w:w="9016" w:type="dxa"/>
            <w:gridSpan w:val="5"/>
            <w:shd w:val="clear" w:color="auto" w:fill="FDDFDF"/>
          </w:tcPr>
          <w:p w14:paraId="559AA3C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8A0D0AD" w14:textId="77777777" w:rsidTr="0027639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3E0ECB7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8749B1F" w14:textId="77777777" w:rsidTr="0027639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C725005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A5D40" w:rsidRPr="006A54B2" w14:paraId="6AF51323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C6FBCCA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5AA8AF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4AA3049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723DBF19" w14:textId="77777777" w:rsidTr="00276393">
        <w:tc>
          <w:tcPr>
            <w:tcW w:w="3114" w:type="dxa"/>
            <w:gridSpan w:val="2"/>
            <w:shd w:val="clear" w:color="auto" w:fill="FDDFDF"/>
          </w:tcPr>
          <w:p w14:paraId="56EC1B9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3AEACBF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9F9C5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4B12B3B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5D907D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320E69F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E05198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:rsidRPr="007A1A15" w14:paraId="0B6E9B3A" w14:textId="77777777" w:rsidTr="0027639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BD45286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A5D40" w:rsidRPr="006A54B2" w14:paraId="2D6D8501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D45AA8E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4ACE30C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578F3EEA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15B70D1F" w14:textId="77777777" w:rsidTr="00276393">
        <w:tc>
          <w:tcPr>
            <w:tcW w:w="3114" w:type="dxa"/>
            <w:gridSpan w:val="2"/>
            <w:shd w:val="clear" w:color="auto" w:fill="FDDFDF"/>
          </w:tcPr>
          <w:p w14:paraId="5D9443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BF6A0D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F853E6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3244C83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A7F17B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8BE46F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6B61A8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1711592" w14:textId="77777777" w:rsidTr="0027639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298228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A5D40" w14:paraId="41E1F35D" w14:textId="77777777" w:rsidTr="0027639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A553FEE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38268A7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CF58452" w14:textId="77777777" w:rsidR="00FA5D40" w:rsidRPr="007A1A15" w:rsidRDefault="00FA5D40" w:rsidP="0027639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A5D40" w14:paraId="35F4318C" w14:textId="77777777" w:rsidTr="0027639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14420BC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44C9C43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B78D79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6A3DDE8" w14:textId="77777777" w:rsidTr="0027639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41D925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D83DC3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A5D40" w14:paraId="039CD81B" w14:textId="77777777" w:rsidTr="0027639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784E26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FEE4A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331B3A6F" w14:textId="77777777" w:rsidR="00FA5D40" w:rsidRDefault="00FA5D40" w:rsidP="00FA5D40">
      <w:pPr>
        <w:rPr>
          <w:b/>
          <w:sz w:val="28"/>
          <w:szCs w:val="28"/>
        </w:rPr>
      </w:pPr>
    </w:p>
    <w:p w14:paraId="17DF9864" w14:textId="77777777" w:rsidR="0092134C" w:rsidRPr="00505C95" w:rsidRDefault="0092134C" w:rsidP="00FA5D40"/>
    <w:sectPr w:rsidR="0092134C" w:rsidRPr="00505C95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1E1BC" w14:textId="77777777" w:rsidR="008A06EB" w:rsidRDefault="008A06EB" w:rsidP="00B01242">
      <w:pPr>
        <w:spacing w:after="0" w:line="240" w:lineRule="auto"/>
      </w:pPr>
      <w:r>
        <w:separator/>
      </w:r>
    </w:p>
  </w:endnote>
  <w:endnote w:type="continuationSeparator" w:id="0">
    <w:p w14:paraId="49622BC9" w14:textId="77777777" w:rsidR="008A06EB" w:rsidRDefault="008A06EB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3CDFA" w14:textId="77777777" w:rsidR="00184D03" w:rsidRDefault="00184D03" w:rsidP="00184D03">
    <w:pPr>
      <w:pStyle w:val="Header"/>
    </w:pPr>
  </w:p>
  <w:p w14:paraId="6A31F79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9F43ACB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94032" w14:textId="77777777" w:rsidR="00184D03" w:rsidRDefault="00184D03" w:rsidP="00184D03">
    <w:pPr>
      <w:pStyle w:val="Header"/>
    </w:pPr>
  </w:p>
  <w:p w14:paraId="1BE0A5DE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447F81D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7BD3E" w14:textId="77777777" w:rsidR="008A06EB" w:rsidRDefault="008A06EB" w:rsidP="00B01242">
      <w:pPr>
        <w:spacing w:after="0" w:line="240" w:lineRule="auto"/>
      </w:pPr>
      <w:r>
        <w:separator/>
      </w:r>
    </w:p>
  </w:footnote>
  <w:footnote w:type="continuationSeparator" w:id="0">
    <w:p w14:paraId="3FFA3B68" w14:textId="77777777" w:rsidR="008A06EB" w:rsidRDefault="008A06EB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8253213">
    <w:abstractNumId w:val="0"/>
  </w:num>
  <w:num w:numId="2" w16cid:durableId="215358140">
    <w:abstractNumId w:val="2"/>
  </w:num>
  <w:num w:numId="3" w16cid:durableId="915944614">
    <w:abstractNumId w:val="4"/>
  </w:num>
  <w:num w:numId="4" w16cid:durableId="2036929071">
    <w:abstractNumId w:val="3"/>
  </w:num>
  <w:num w:numId="5" w16cid:durableId="889535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4D05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01D3D"/>
    <w:rsid w:val="00180837"/>
    <w:rsid w:val="00184D03"/>
    <w:rsid w:val="001911F7"/>
    <w:rsid w:val="00191781"/>
    <w:rsid w:val="00196D12"/>
    <w:rsid w:val="001A5C5A"/>
    <w:rsid w:val="002041EC"/>
    <w:rsid w:val="002066D7"/>
    <w:rsid w:val="00227EC4"/>
    <w:rsid w:val="00230FCB"/>
    <w:rsid w:val="0025133C"/>
    <w:rsid w:val="00256811"/>
    <w:rsid w:val="00297362"/>
    <w:rsid w:val="002B05FF"/>
    <w:rsid w:val="002B1AF9"/>
    <w:rsid w:val="002B1E5C"/>
    <w:rsid w:val="002C3995"/>
    <w:rsid w:val="002D0E11"/>
    <w:rsid w:val="002E4B5E"/>
    <w:rsid w:val="003070E6"/>
    <w:rsid w:val="00315563"/>
    <w:rsid w:val="00326305"/>
    <w:rsid w:val="00334E3B"/>
    <w:rsid w:val="00343AFE"/>
    <w:rsid w:val="003448A0"/>
    <w:rsid w:val="00362255"/>
    <w:rsid w:val="00372806"/>
    <w:rsid w:val="00396B55"/>
    <w:rsid w:val="003D2666"/>
    <w:rsid w:val="00405C35"/>
    <w:rsid w:val="00413162"/>
    <w:rsid w:val="00414D9D"/>
    <w:rsid w:val="0042254F"/>
    <w:rsid w:val="004551E5"/>
    <w:rsid w:val="0047392D"/>
    <w:rsid w:val="00486596"/>
    <w:rsid w:val="004D2EB8"/>
    <w:rsid w:val="004D7E7E"/>
    <w:rsid w:val="004F4C07"/>
    <w:rsid w:val="005050F1"/>
    <w:rsid w:val="00505C95"/>
    <w:rsid w:val="0052224E"/>
    <w:rsid w:val="0054595E"/>
    <w:rsid w:val="00553CE5"/>
    <w:rsid w:val="005A1597"/>
    <w:rsid w:val="005A285D"/>
    <w:rsid w:val="005D3BE8"/>
    <w:rsid w:val="005E4045"/>
    <w:rsid w:val="005F042B"/>
    <w:rsid w:val="005F7A39"/>
    <w:rsid w:val="006639F3"/>
    <w:rsid w:val="0069032D"/>
    <w:rsid w:val="006A54B2"/>
    <w:rsid w:val="006C4563"/>
    <w:rsid w:val="007359FA"/>
    <w:rsid w:val="007579DF"/>
    <w:rsid w:val="00795A42"/>
    <w:rsid w:val="007A1A15"/>
    <w:rsid w:val="007E3A9B"/>
    <w:rsid w:val="007F3010"/>
    <w:rsid w:val="00800DDA"/>
    <w:rsid w:val="00843EE2"/>
    <w:rsid w:val="00862DF6"/>
    <w:rsid w:val="00877B10"/>
    <w:rsid w:val="008A06EB"/>
    <w:rsid w:val="008A231E"/>
    <w:rsid w:val="0092134C"/>
    <w:rsid w:val="009329D2"/>
    <w:rsid w:val="00935490"/>
    <w:rsid w:val="00936A2C"/>
    <w:rsid w:val="00954174"/>
    <w:rsid w:val="009B14AD"/>
    <w:rsid w:val="009B3005"/>
    <w:rsid w:val="009C2531"/>
    <w:rsid w:val="009E74EB"/>
    <w:rsid w:val="00A175FB"/>
    <w:rsid w:val="00A265F2"/>
    <w:rsid w:val="00AE0CF1"/>
    <w:rsid w:val="00B01242"/>
    <w:rsid w:val="00B515E9"/>
    <w:rsid w:val="00B95AF1"/>
    <w:rsid w:val="00BD0E76"/>
    <w:rsid w:val="00BE7ABE"/>
    <w:rsid w:val="00BF46F6"/>
    <w:rsid w:val="00C05B02"/>
    <w:rsid w:val="00C07819"/>
    <w:rsid w:val="00C22496"/>
    <w:rsid w:val="00C7749E"/>
    <w:rsid w:val="00CC04F0"/>
    <w:rsid w:val="00CE10CD"/>
    <w:rsid w:val="00D06099"/>
    <w:rsid w:val="00D172F7"/>
    <w:rsid w:val="00D22616"/>
    <w:rsid w:val="00D340FC"/>
    <w:rsid w:val="00D40D35"/>
    <w:rsid w:val="00D469B3"/>
    <w:rsid w:val="00DF0E55"/>
    <w:rsid w:val="00E06147"/>
    <w:rsid w:val="00E10273"/>
    <w:rsid w:val="00E246C7"/>
    <w:rsid w:val="00E3438B"/>
    <w:rsid w:val="00E909D1"/>
    <w:rsid w:val="00E91806"/>
    <w:rsid w:val="00E93F88"/>
    <w:rsid w:val="00ED1F40"/>
    <w:rsid w:val="00F33101"/>
    <w:rsid w:val="00F33F9D"/>
    <w:rsid w:val="00FA4888"/>
    <w:rsid w:val="00FA5D40"/>
    <w:rsid w:val="00FB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716AF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C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6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F125DD19BAA47E2BC1C410DD6DF7B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58BB0E-94AD-4F8E-BF2B-D281ECCD955F}"/>
      </w:docPartPr>
      <w:docPartBody>
        <w:p w:rsidR="00993352" w:rsidRDefault="009E5603" w:rsidP="009E5603">
          <w:pPr>
            <w:pStyle w:val="9F125DD19BAA47E2BC1C410DD6DF7B5C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54595E"/>
    <w:rsid w:val="005A285D"/>
    <w:rsid w:val="005B2B56"/>
    <w:rsid w:val="006E6C90"/>
    <w:rsid w:val="00731C27"/>
    <w:rsid w:val="00770F71"/>
    <w:rsid w:val="007A0B17"/>
    <w:rsid w:val="00800DDA"/>
    <w:rsid w:val="00900A9C"/>
    <w:rsid w:val="00993352"/>
    <w:rsid w:val="009E5603"/>
    <w:rsid w:val="00A23E5F"/>
    <w:rsid w:val="00A35D80"/>
    <w:rsid w:val="00A85A65"/>
    <w:rsid w:val="00B30D53"/>
    <w:rsid w:val="00B3584E"/>
    <w:rsid w:val="00D22616"/>
    <w:rsid w:val="00E456C7"/>
    <w:rsid w:val="00E90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5603"/>
    <w:rPr>
      <w:color w:val="808080"/>
    </w:rPr>
  </w:style>
  <w:style w:type="paragraph" w:customStyle="1" w:styleId="9F125DD19BAA47E2BC1C410DD6DF7B5C">
    <w:name w:val="9F125DD19BAA47E2BC1C410DD6DF7B5C"/>
    <w:rsid w:val="009E56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797F1-6250-474C-87EA-8C6126B1C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989</Words>
  <Characters>5641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2025-10-09T06:49:00Z</dcterms:created>
  <dcterms:modified xsi:type="dcterms:W3CDTF">2025-10-09T06:49:00Z</dcterms:modified>
</cp:coreProperties>
</file>