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24FE18" w14:textId="17481C8C" w:rsidR="00D06099" w:rsidRDefault="00220D3D" w:rsidP="00D06099">
      <w:r>
        <w:rPr>
          <w:noProof/>
        </w:rPr>
        <w:drawing>
          <wp:anchor distT="0" distB="0" distL="114300" distR="114300" simplePos="0" relativeHeight="251666432" behindDoc="0" locked="0" layoutInCell="1" allowOverlap="1" wp14:anchorId="447BF768" wp14:editId="2E019A44">
            <wp:simplePos x="914400" y="914400"/>
            <wp:positionH relativeFrom="margin">
              <wp:align>center</wp:align>
            </wp:positionH>
            <wp:positionV relativeFrom="margin">
              <wp:align>top</wp:align>
            </wp:positionV>
            <wp:extent cx="3048000" cy="374162"/>
            <wp:effectExtent l="0" t="0" r="0" b="6985"/>
            <wp:wrapSquare wrapText="bothSides"/>
            <wp:docPr id="1411757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175757" name="Picture 141175757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374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724FE19" w14:textId="77777777" w:rsidR="00D06099" w:rsidRDefault="00D06099" w:rsidP="00D06099">
      <w:pPr>
        <w:pStyle w:val="NoSpacing"/>
        <w:rPr>
          <w:b/>
          <w:sz w:val="28"/>
          <w:szCs w:val="28"/>
        </w:rPr>
      </w:pPr>
    </w:p>
    <w:p w14:paraId="157B4696" w14:textId="77777777" w:rsidR="00897934" w:rsidRDefault="00897934" w:rsidP="00D06099">
      <w:pPr>
        <w:pStyle w:val="NoSpacing"/>
        <w:rPr>
          <w:b/>
          <w:sz w:val="28"/>
          <w:szCs w:val="28"/>
        </w:rPr>
      </w:pPr>
    </w:p>
    <w:p w14:paraId="7CB066FF" w14:textId="77777777" w:rsidR="00897934" w:rsidRDefault="00897934" w:rsidP="00D06099">
      <w:pPr>
        <w:pStyle w:val="NoSpacing"/>
        <w:rPr>
          <w:bCs/>
          <w:sz w:val="18"/>
          <w:szCs w:val="18"/>
        </w:rPr>
      </w:pPr>
      <w:r w:rsidRPr="00897934">
        <w:rPr>
          <w:bCs/>
          <w:sz w:val="18"/>
          <w:szCs w:val="18"/>
        </w:rPr>
        <w:t xml:space="preserve">If you would like to understand how your firm or practice can </w:t>
      </w:r>
      <w:r w:rsidRPr="00897934">
        <w:rPr>
          <w:b/>
          <w:sz w:val="18"/>
          <w:szCs w:val="18"/>
        </w:rPr>
        <w:t>improve your submissions</w:t>
      </w:r>
      <w:r w:rsidRPr="00897934">
        <w:rPr>
          <w:bCs/>
          <w:sz w:val="18"/>
          <w:szCs w:val="18"/>
        </w:rPr>
        <w:t xml:space="preserve"> and encourage </w:t>
      </w:r>
    </w:p>
    <w:p w14:paraId="5EEFE239" w14:textId="77777777" w:rsidR="00897934" w:rsidRDefault="00897934" w:rsidP="00D06099">
      <w:pPr>
        <w:pStyle w:val="NoSpacing"/>
        <w:rPr>
          <w:bCs/>
          <w:sz w:val="18"/>
          <w:szCs w:val="18"/>
        </w:rPr>
      </w:pPr>
      <w:r w:rsidRPr="00897934">
        <w:rPr>
          <w:bCs/>
          <w:sz w:val="18"/>
          <w:szCs w:val="18"/>
        </w:rPr>
        <w:t>further client feedback, you can now commission the Legal 500 research team to support you</w:t>
      </w:r>
      <w:r>
        <w:rPr>
          <w:bCs/>
          <w:sz w:val="18"/>
          <w:szCs w:val="18"/>
        </w:rPr>
        <w:t>.</w:t>
      </w:r>
      <w:r w:rsidRPr="00897934">
        <w:rPr>
          <w:bCs/>
          <w:sz w:val="18"/>
          <w:szCs w:val="18"/>
        </w:rPr>
        <w:t xml:space="preserve"> </w:t>
      </w:r>
    </w:p>
    <w:p w14:paraId="638F5465" w14:textId="77777777" w:rsidR="00897934" w:rsidRDefault="00897934" w:rsidP="00D06099">
      <w:pPr>
        <w:pStyle w:val="NoSpacing"/>
        <w:rPr>
          <w:bCs/>
          <w:sz w:val="18"/>
          <w:szCs w:val="18"/>
        </w:rPr>
      </w:pPr>
    </w:p>
    <w:p w14:paraId="48D1D9C4" w14:textId="49C41394" w:rsidR="00897934" w:rsidRPr="00897934" w:rsidRDefault="00897934" w:rsidP="00D06099">
      <w:pPr>
        <w:pStyle w:val="NoSpacing"/>
        <w:rPr>
          <w:bCs/>
          <w:sz w:val="18"/>
          <w:szCs w:val="18"/>
        </w:rPr>
      </w:pPr>
      <w:r>
        <w:rPr>
          <w:bCs/>
          <w:sz w:val="18"/>
          <w:szCs w:val="18"/>
        </w:rPr>
        <w:t>P</w:t>
      </w:r>
      <w:r w:rsidRPr="00897934">
        <w:rPr>
          <w:bCs/>
          <w:sz w:val="18"/>
          <w:szCs w:val="18"/>
        </w:rPr>
        <w:t xml:space="preserve">lease contact </w:t>
      </w:r>
      <w:hyperlink r:id="rId9" w:history="1">
        <w:r>
          <w:rPr>
            <w:rStyle w:val="Hyperlink"/>
            <w:bCs/>
            <w:sz w:val="18"/>
            <w:szCs w:val="18"/>
          </w:rPr>
          <w:t>researchreports@legal500.com</w:t>
        </w:r>
      </w:hyperlink>
      <w:r>
        <w:rPr>
          <w:bCs/>
          <w:sz w:val="18"/>
          <w:szCs w:val="18"/>
        </w:rPr>
        <w:t xml:space="preserve"> </w:t>
      </w:r>
      <w:r w:rsidRPr="00897934">
        <w:rPr>
          <w:bCs/>
          <w:sz w:val="18"/>
          <w:szCs w:val="18"/>
        </w:rPr>
        <w:t>for further information.</w:t>
      </w:r>
    </w:p>
    <w:p w14:paraId="2724FE1A" w14:textId="77777777" w:rsidR="00D06099" w:rsidRDefault="00D06099" w:rsidP="00D06099">
      <w:pPr>
        <w:pStyle w:val="NoSpacing"/>
        <w:rPr>
          <w:b/>
          <w:sz w:val="28"/>
          <w:szCs w:val="28"/>
        </w:rPr>
      </w:pPr>
    </w:p>
    <w:p w14:paraId="2724FE1B" w14:textId="77777777"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Firm Name</w:t>
      </w:r>
    </w:p>
    <w:tbl>
      <w:tblPr>
        <w:tblStyle w:val="TableGrid"/>
        <w:tblW w:w="9720" w:type="dxa"/>
        <w:tblLook w:val="04A0" w:firstRow="1" w:lastRow="0" w:firstColumn="1" w:lastColumn="0" w:noHBand="0" w:noVBand="1"/>
      </w:tblPr>
      <w:tblGrid>
        <w:gridCol w:w="9720"/>
      </w:tblGrid>
      <w:tr w:rsidR="00D06099" w14:paraId="2724FE1D" w14:textId="77777777" w:rsidTr="0006476B">
        <w:trPr>
          <w:trHeight w:val="628"/>
        </w:trPr>
        <w:tc>
          <w:tcPr>
            <w:tcW w:w="9720" w:type="dxa"/>
            <w:shd w:val="clear" w:color="auto" w:fill="auto"/>
          </w:tcPr>
          <w:p w14:paraId="2724FE1C" w14:textId="77777777" w:rsidR="00D06099" w:rsidRPr="00DF0E55" w:rsidRDefault="00D06099" w:rsidP="0006476B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2724FE1E" w14:textId="77777777" w:rsidR="00D06099" w:rsidRDefault="00D06099" w:rsidP="00D06099"/>
    <w:p w14:paraId="2724FE1F" w14:textId="77777777" w:rsidR="00D06099" w:rsidRDefault="00D06099" w:rsidP="00D06099">
      <w:pPr>
        <w:spacing w:after="0"/>
        <w:rPr>
          <w:b/>
          <w:sz w:val="28"/>
          <w:szCs w:val="28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72500E2" wp14:editId="272500E3">
                <wp:simplePos x="0" y="0"/>
                <wp:positionH relativeFrom="column">
                  <wp:posOffset>828675</wp:posOffset>
                </wp:positionH>
                <wp:positionV relativeFrom="paragraph">
                  <wp:posOffset>13970</wp:posOffset>
                </wp:positionV>
                <wp:extent cx="5336540" cy="279400"/>
                <wp:effectExtent l="0" t="0" r="16510" b="2540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2500F6" w14:textId="77777777"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2500E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5.25pt;margin-top:1.1pt;width:420.2pt;height:22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">
                <v:textbox>
                  <w:txbxContent>
                    <w:p w14:paraId="272500F6" w14:textId="77777777"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sz w:val="28"/>
          <w:szCs w:val="28"/>
        </w:rPr>
        <w:t>Country</w:t>
      </w:r>
    </w:p>
    <w:p w14:paraId="2724FE20" w14:textId="77777777" w:rsidR="00D06099" w:rsidRDefault="00D06099" w:rsidP="00D06099">
      <w:pPr>
        <w:spacing w:after="0"/>
        <w:rPr>
          <w:b/>
          <w:sz w:val="28"/>
          <w:szCs w:val="28"/>
        </w:rPr>
      </w:pPr>
    </w:p>
    <w:p w14:paraId="2724FE21" w14:textId="77777777" w:rsidR="00D06099" w:rsidRDefault="00D06099" w:rsidP="00D06099">
      <w:pPr>
        <w:spacing w:after="0"/>
        <w:rPr>
          <w:b/>
          <w:sz w:val="28"/>
          <w:szCs w:val="28"/>
        </w:rPr>
      </w:pPr>
    </w:p>
    <w:p w14:paraId="2724FE22" w14:textId="77777777" w:rsidR="00D06099" w:rsidRDefault="00D06099" w:rsidP="00D06099">
      <w:pPr>
        <w:spacing w:after="0"/>
      </w:pPr>
      <w:r w:rsidRPr="00DB0F83">
        <w:rPr>
          <w:b/>
          <w:sz w:val="28"/>
          <w:szCs w:val="28"/>
        </w:rPr>
        <w:t>Practice Area</w:t>
      </w:r>
      <w:r>
        <w:t xml:space="preserve">  </w:t>
      </w:r>
    </w:p>
    <w:p w14:paraId="2724FE23" w14:textId="04599EE3" w:rsidR="00D06099" w:rsidRPr="00ED7E35" w:rsidRDefault="00D06099" w:rsidP="00D06099">
      <w:pPr>
        <w:spacing w:after="0"/>
        <w:rPr>
          <w:b/>
          <w:sz w:val="20"/>
          <w:szCs w:val="20"/>
        </w:rPr>
      </w:pPr>
      <w:r w:rsidRPr="00ED7E35">
        <w:rPr>
          <w:b/>
          <w:sz w:val="20"/>
          <w:szCs w:val="20"/>
        </w:rPr>
        <w:t xml:space="preserve">EITHER select Practice Area from this drop-own list        </w:t>
      </w:r>
      <w:r>
        <w:rPr>
          <w:b/>
          <w:sz w:val="20"/>
          <w:szCs w:val="20"/>
        </w:rPr>
        <w:t xml:space="preserve">  </w:t>
      </w:r>
      <w:r w:rsidRPr="00ED7E35">
        <w:rPr>
          <w:b/>
          <w:sz w:val="20"/>
          <w:szCs w:val="20"/>
        </w:rPr>
        <w:t xml:space="preserve"> </w:t>
      </w:r>
      <w:r w:rsidRPr="0069032D">
        <w:rPr>
          <w:rFonts w:ascii="Arial Narrow" w:hAnsi="Arial Narrow"/>
          <w:b/>
        </w:rPr>
        <w:t>►</w:t>
      </w:r>
      <w:r>
        <w:rPr>
          <w:rFonts w:ascii="Arial Narrow" w:hAnsi="Arial Narrow"/>
          <w:b/>
          <w:sz w:val="20"/>
          <w:szCs w:val="20"/>
        </w:rPr>
        <w:t xml:space="preserve">   </w:t>
      </w:r>
      <w:sdt>
        <w:sdtPr>
          <w:alias w:val="arbitration and litigation"/>
          <w:tag w:val="Practice area"/>
          <w:id w:val="-582068038"/>
          <w:placeholder>
            <w:docPart w:val="9EB7A666A3A945F69FD168BD65B60E81"/>
          </w:placeholder>
          <w15:color w:val="993300"/>
          <w:dropDownList>
            <w:listItem w:displayText="Select practice area here" w:value="Select practice area here"/>
            <w:listItem w:displayText="Afghanistan - Leading firms" w:value="Afghanistan - Leading firms"/>
            <w:listItem w:displayText="Albania - Leading firms" w:value="Albania - Leading firms"/>
            <w:listItem w:displayText="Algeria - Banking and finance" w:value="Algeria - Banking and finance"/>
            <w:listItem w:displayText="Algeria - Commercial, corporate and M&amp;A" w:value="Algeria - Commercial, corporate and M&amp;A"/>
            <w:listItem w:displayText="Algeria - Dispute resolution" w:value="Algeria - Dispute resolution"/>
            <w:listItem w:displayText="Algeria - Employment" w:value="Algeria - Employment"/>
            <w:listItem w:displayText="Algeria - Energy" w:value="Algeria - Energy"/>
            <w:listItem w:displayText="Algeria - Foreign firms" w:value="Algeria - Foreign firms"/>
            <w:listItem w:displayText="Andorra - Leading firms" w:value="Andorra - Leading firms"/>
            <w:listItem w:displayText="Angola - Local firms" w:value="Angola - Local firms"/>
            <w:listItem w:displayText="Angola - Foreign firms" w:value="Angola - Foreign firms"/>
            <w:listItem w:displayText="Armenia - Leading firms" w:value="Armenia - Leading firms"/>
            <w:listItem w:displayText="Austria - Administrative law and public sector" w:value="Austria - Administrative law and public sector"/>
            <w:listItem w:displayText="Austria - Banking and finance" w:value="Austria - Banking and finance"/>
            <w:listItem w:displayText="Austria - Capital markets" w:value="Austria - Capital markets"/>
            <w:listItem w:displayText="Austria - Commercial, corporate and M&amp;A" w:value="Austria - Commercial, corporate and M&amp;A"/>
            <w:listItem w:displayText="Austria - Construction" w:value="Austria - Construction"/>
            <w:listItem w:displayText="Austria - Data privacy and data protection" w:value="Austria - Data privacy and data protection"/>
            <w:listItem w:displayText="Austria - Dispute resolution: arbitration and mediation" w:value="Austria - Dispute resolution: arbitration and mediation"/>
            <w:listItem w:displayText="Austria - Dispute resolution: commercial litigation" w:value="Austria - Dispute resolution: commercial litigation"/>
            <w:listItem w:displayText="Austria - Dispute resolution: white-collar crime (including fraud)" w:value="Austria - Dispute resolution: white-collar crime (including fraud)"/>
            <w:listItem w:displayText="Austria - EU and competition" w:value="Austria - EU and competition"/>
            <w:listItem w:displayText="Austria - Employment" w:value="Austria - Employment"/>
            <w:listItem w:displayText="Austria - Insolvency and corporate recovery" w:value="Austria - Insolvency and corporate recovery"/>
            <w:listItem w:displayText="Austria - Intellectual property" w:value="Austria - Intellectual property"/>
            <w:listItem w:displayText="Austria - Private client" w:value="Austria - Private client"/>
            <w:listItem w:displayText="Austria - Projects and energy" w:value="Austria - Projects and energy"/>
            <w:listItem w:displayText="Austria - Public procurement" w:value="Austria - Public procurement"/>
            <w:listItem w:displayText="Austria - Real estate" w:value="Austria - Real estate"/>
            <w:listItem w:displayText="Austria - TMT" w:value="Austria - TMT"/>
            <w:listItem w:displayText="Austria - Tax" w:value="Austria - Tax"/>
            <w:listItem w:displayText="Azerbaijan - Leading firms" w:value="Azerbaijan - Leading firms"/>
            <w:listItem w:displayText="Bahrain - Banking and finance (including Islamic finance)" w:value="Bahrain - Banking and finance (including Islamic finance)"/>
            <w:listItem w:displayText="Bahrain - Commercial, corporate and M&amp;A" w:value="Bahrain - Commercial, corporate and M&amp;A"/>
            <w:listItem w:displayText="Bahrain - Dispute resolution" w:value="Bahrain - Dispute resolution"/>
            <w:listItem w:displayText="Bahrain - Projects and energy" w:value="Bahrain - Projects and energy"/>
            <w:listItem w:displayText="Bahrain - Real estate and construction" w:value="Bahrain - Real estate and construction"/>
            <w:listItem w:displayText="Belgium - Aviation" w:value="Belgium - Aviation"/>
            <w:listItem w:displayText="Belgium - Banking, finance and capital markets" w:value="Belgium - Banking, finance and capital markets"/>
            <w:listItem w:displayText="Belgium - Competition: Belgian law" w:value="Belgium - Competition: Belgian law"/>
            <w:listItem w:displayText="Belgium - Competition: EU and global" w:value="Belgium - Competition: EU and global"/>
            <w:listItem w:displayText="Belgium - Commercial, corporate and M&amp;A" w:value="Belgium - Commercial, corporate and M&amp;A"/>
            <w:listItem w:displayText="Belgium - Customs, trade, WTO and anti-dumping" w:value="Belgium - Customs, trade, WTO and anti-dumping"/>
            <w:listItem w:displayText="Belgium - Dispute resolution : arbitration and litigation" w:value="Belgium - Dispute resolution : arbitration and litigation"/>
            <w:listItem w:displayText="Belgium - Employment" w:value="Belgium - Employment"/>
            <w:listItem w:displayText="Belgium - Environment" w:value="Belgium - Environment"/>
            <w:listItem w:displayText="Belgium - Fintech" w:value="Belgium - Fintech"/>
            <w:listItem w:displayText="Belgium - Fraud and white-collar crime" w:value="Belgium - Fraud and white-collar crime"/>
            <w:listItem w:displayText="Belgium - Industry focus: Energy" w:value="Belgium - Industry focus: Energy"/>
            <w:listItem w:displayText="Belgium - Industry focus: Food" w:value="Belgium - Industry focus: Food"/>
            <w:listItem w:displayText="Belgium - Industry focus: Healthcare and life sciences" w:value="Belgium - Industry focus: Healthcare and life sciences"/>
            <w:listItem w:displayText="Belgium - Industry focus: IT and telecoms" w:value="Belgium - Industry focus: IT and telecoms"/>
            <w:listItem w:displayText="Belgium - Industry focus: Media and entertainment" w:value="Belgium - Industry focus: Media and entertainment"/>
            <w:listItem w:displayText="Belgium - Industry focus: Retail" w:value="Belgium - Industry focus: Retail"/>
            <w:listItem w:displayText="Belgium - Industry focus: Transport" w:value="Belgium - Industry focus: Transport"/>
            <w:listItem w:displayText="Belgium - Insolvency and restructuring" w:value="Belgium - Insolvency and restructuring"/>
            <w:listItem w:displayText="Belgium - Insurance" w:value="Belgium - Insurance"/>
            <w:listItem w:displayText="Belgium - Intellectual property" w:value="Belgium - Intellectual property"/>
            <w:listItem w:displayText="Belgium - Not-for-profit" w:value="Belgium - Not-for-profit"/>
            <w:listItem w:displayText="Belgium - Private equity" w:value="Belgium - Private equity"/>
            <w:listItem w:displayText="Belgium - Real estate and construction" w:value="Belgium - Real estate and construction"/>
            <w:listItem w:displayText="Belgium - Tax" w:value="Belgium - Tax"/>
            <w:listItem w:displayText="Belgium - EU regulatory: Chemicals" w:value="Belgium - EU regulatory: Chemicals"/>
            <w:listItem w:displayText="Belgium - EU regulatory: Financial services" w:value="Belgium - EU regulatory: Financial services"/>
            <w:listItem w:displayText="Belgium - EU regulatory: Food" w:value="Belgium - EU regulatory: Food"/>
            <w:listItem w:displayText="Belgium - EU regulatory: Information technology" w:value="Belgium - EU regulatory: Information technology"/>
            <w:listItem w:displayText="Belgium - EU regulatory: Pharma, medical devices and biotech" w:value="Belgium - EU regulatory: Pharma, medical devices and biotech"/>
            <w:listItem w:displayText="Belgium - EU regulatory: Privacy and data protection" w:value="Belgium - EU regulatory: Privacy and data protection"/>
            <w:listItem w:displayText="Bosnia and Herzegovina- Banking, finance and capital markets" w:value="Bosnia and Herzegovina- Banking, finance and capital markets"/>
            <w:listItem w:displayText="Bosnia and Herzegovina - Commercial, corporate and M&amp;A" w:value="Bosnia and Herzegovina - Commercial, corporate and M&amp;A"/>
            <w:listItem w:displayText="Bosnia and Herzegovina - Competition" w:value="Bosnia and Herzegovina - Competition"/>
            <w:listItem w:displayText="Bosnia and Herzegovina - Intellectual property" w:value="Bosnia and Herzegovina - Intellectual property"/>
            <w:listItem w:displayText="Bosnia and Herzegovina - Real estate, construction and projects" w:value="Bosnia and Herzegovina - Real estate, construction and projects"/>
            <w:listItem w:displayText="Bulgaria - Banking, finance and capital markets" w:value="Bulgaria - Banking, finance and capital markets"/>
            <w:listItem w:displayText="Bulgaria - Commercial, corporate and M&amp;A" w:value="Bulgaria - Commercial, corporate and M&amp;A"/>
            <w:listItem w:displayText="Bulgaria - Dispute resolution : arbitration and litigation" w:value="Bulgaria - Dispute resolution : arbitration and litigation"/>
            <w:listItem w:displayText="Bulgaria - EU and competition" w:value="Bulgaria - EU and competition"/>
            <w:listItem w:displayText="Bulgaria - Energy and natural resources" w:value="Bulgaria - Energy and natural resources"/>
            <w:listItem w:displayText="Bulgaria - Healthcare and life sciences" w:value="Bulgaria - Healthcare and life sciences"/>
            <w:listItem w:displayText="Bulgaria - Intellectual property" w:value="Bulgaria - Intellectual property"/>
            <w:listItem w:displayText="Bulgaria - Projects and PPP" w:value="Bulgaria - Projects and PPP"/>
            <w:listItem w:displayText="Bulgaria - Real estate and construction" w:value="Bulgaria - Real estate and construction"/>
            <w:listItem w:displayText="Bulgaria - TMT" w:value="Bulgaria - TMT"/>
            <w:listItem w:displayText="Bulgaria - Transport (including shipping)" w:value="Bulgaria - Transport (including shipping)"/>
            <w:listItem w:displayText="Burundi - Leading firms" w:value="Burundi - Leading firms"/>
            <w:listItem w:displayText="Cameroon - Leading firms" w:value="Cameroon - Leading firms"/>
            <w:listItem w:displayText="Croatia - Banking, finance and capital markets" w:value="Croatia - Banking, finance and capital markets"/>
            <w:listItem w:displayText="Croatia - Commercial, corporate and M&amp;A" w:value="Croatia - Commercial, corporate and M&amp;A"/>
            <w:listItem w:displayText="Croatia - Dispute resolution" w:value="Croatia - Dispute resolution"/>
            <w:listItem w:displayText="Croatia - EU and competition" w:value="Croatia - EU and competition"/>
            <w:listItem w:displayText="Croatia - Employment" w:value="Croatia - Employment"/>
            <w:listItem w:displayText="Croatia - Intellectual property" w:value="Croatia - Intellectual property"/>
            <w:listItem w:displayText="Croatia - Privatisation, projects and energy" w:value="Croatia - Privatisation, projects and energy"/>
            <w:listItem w:displayText="Croatia - Real estate and construction" w:value="Croatia - Real estate and construction"/>
            <w:listItem w:displayText="Croatia - Transport (including shipping)" w:value="Croatia - Transport (including shipping)"/>
            <w:listItem w:displayText="Cyprus - Banking and finance" w:value="Cyprus - Banking and finance"/>
            <w:listItem w:displayText="Cyprus - Commercial, corporate and M&amp;A" w:value="Cyprus - Commercial, corporate and M&amp;A"/>
            <w:listItem w:displayText="Cyprus - Dispute resolution" w:value="Cyprus - Dispute resolution"/>
            <w:listItem w:displayText="Cyprus - EU and competition" w:value="Cyprus - EU and competition"/>
            <w:listItem w:displayText="Cyprus - Employment" w:value="Cyprus - Employment"/>
            <w:listItem w:displayText="Cyprus - Intellectual property" w:value="Cyprus - Intellectual property"/>
            <w:listItem w:displayText="Cyprus - Maritime and admiralty" w:value="Cyprus - Maritime and admiralty"/>
            <w:listItem w:displayText="Cyprus - Real estate and construction" w:value="Cyprus - Real estate and construction"/>
            <w:listItem w:displayText="Cyprus - Tax" w:value="Cyprus - Tax"/>
            <w:listItem w:displayText="Czech Republic - Banking, finance and capital markets" w:value="Czech Republic - Banking, finance and capital markets"/>
            <w:listItem w:displayText="Czech Republic - Commercial, corporate and M&amp;A" w:value="Czech Republic - Commercial, corporate and M&amp;A"/>
            <w:listItem w:displayText="Czech Republic - Dispute resolution" w:value="Czech Republic - Dispute resolution"/>
            <w:listItem w:displayText="Czech Republic - EU and competition" w:value="Czech Republic - EU and competition"/>
            <w:listItem w:displayText="Czech Republic - Employment" w:value="Czech Republic - Employment"/>
            <w:listItem w:displayText="Czech Republic - Projects and energy" w:value="Czech Republic - Projects and energy"/>
            <w:listItem w:displayText="Czech Republic - Intellectual property" w:value="Czech Republic - Intellectual property"/>
            <w:listItem w:displayText="Czech Republic - Projects and PPP" w:value="Czech Republic - Projects and PPP"/>
            <w:listItem w:displayText="Czech Republic - Real estate and construction" w:value="Czech Republic - Real estate and construction"/>
            <w:listItem w:displayText="Czech Republic - TMT" w:value="Czech Republic - TMT"/>
            <w:listItem w:displayText="Czech Republic - Tax" w:value="Czech Republic - Tax"/>
            <w:listItem w:displayText="Denmark - Banking and finance" w:value="Denmark - Banking and finance"/>
            <w:listItem w:displayText="Denmark - Capital markets" w:value="Denmark - Capital markets"/>
            <w:listItem w:displayText="Denmark - Commercial, corporate and M&amp;A" w:value="Denmark - Commercial, corporate and M&amp;A"/>
            <w:listItem w:displayText="Denmark - Data privacy and data protection" w:value="Denmark - Data privacy and data protection"/>
            <w:listItem w:displayText="Denmark - Dispute resolution" w:value="Denmark - Dispute resolution"/>
            <w:listItem w:displayText="Denmark - EU, competition and public procurement" w:value="Denmark - EU, competition and public procurement"/>
            <w:listItem w:displayText="Denmark - Employment" w:value="Denmark - Employment"/>
            <w:listItem w:displayText="Denmark - Energy" w:value="Denmark - Energy"/>
            <w:listItem w:displayText="Denmark - Environment" w:value="Denmark - Environment"/>
            <w:listItem w:displayText="Denmark - Information technology" w:value="Denmark - Information technology"/>
            <w:listItem w:displayText="Denmark - Insolvency" w:value="Denmark - Insolvency"/>
            <w:listItem w:displayText="Denmark - Insurance" w:value="Denmark - Insurance"/>
            <w:listItem w:displayText="Denmark - Intellectual property" w:value="Denmark - Intellectual property"/>
            <w:listItem w:displayText="Denmark - Media and entertainment" w:value="Denmark - Media and entertainment"/>
            <w:listItem w:displayText="Denmark - Real estate and construction" w:value="Denmark - Real estate and construction"/>
            <w:listItem w:displayText="Denmark - Shipping and transport" w:value="Denmark - Shipping and transport"/>
            <w:listItem w:displayText="Denmark - Tax" w:value="Denmark - Tax"/>
            <w:listItem w:displayText="Denmark - Telecoms" w:value="Denmark - Telecoms"/>
            <w:listItem w:displayText="Egypt - Banking and finance" w:value="Egypt - Banking and finance"/>
            <w:listItem w:displayText="Egypt - Commercial, corporate and M&amp;A" w:value="Egypt - Commercial, corporate and M&amp;A"/>
            <w:listItem w:displayText="Egypt - Dispute resolution: arbitration" w:value="Egypt - Dispute resolution: arbitration"/>
            <w:listItem w:displayText="Egypt - Dispute resolution: litigation" w:value="Egypt - Dispute resolution: litigation"/>
            <w:listItem w:displayText="Egypt - Employment" w:value="Egypt - Employment"/>
            <w:listItem w:displayText="Egypt - Energy" w:value="Egypt - Energy"/>
            <w:listItem w:displayText="Egypt - Intellectual property" w:value="Egypt - Intellectual property"/>
            <w:listItem w:displayText="Egypt - Projects and infrastructure" w:value="Egypt - Projects and infrastructure"/>
            <w:listItem w:displayText="Egypt - Shipping" w:value="Egypt - Shipping"/>
            <w:listItem w:displayText="Egypt - TMT" w:value="Egypt - TMT"/>
            <w:listItem w:displayText="Estonia - Banking, finance and capital markets" w:value="Estonia - Banking, finance and capital markets"/>
            <w:listItem w:displayText="Estonia - Commercial, corporate and M&amp;A" w:value="Estonia - Commercial, corporate and M&amp;A"/>
            <w:listItem w:displayText="Estonia - Dispute resolution" w:value="Estonia - Dispute resolution"/>
            <w:listItem w:displayText="Estonia - EU and competition" w:value="Estonia - EU and competition"/>
            <w:listItem w:displayText="Estonia - Employment" w:value="Estonia - Employment"/>
            <w:listItem w:displayText="Estonia - Fintech" w:value="Estonia - Fintech"/>
            <w:listItem w:displayText="Estonia - IP, IT and telecoms" w:value="Estonia - IP, IT and telecoms"/>
            <w:listItem w:displayText="Estonia - Real estate and construction" w:value="Estonia - Real estate and construction"/>
            <w:listItem w:displayText="Estonia - Shipping and transport" w:value="Estonia - Shipping and transport"/>
            <w:listItem w:displayText="Estonia - Tax" w:value="Estonia - Tax"/>
            <w:listItem w:displayText="Ethiopia - Leading firms" w:value="Ethiopia - Leading firms"/>
            <w:listItem w:displayText="Finland - Banking and finance" w:value="Finland - Banking and finance"/>
            <w:listItem w:displayText="Finland - Capital markets" w:value="Finland - Capital markets"/>
            <w:listItem w:displayText="Finland - Commercial, corporate and M&amp;A" w:value="Finland - Commercial, corporate and M&amp;A"/>
            <w:listItem w:displayText="Finland - Dispute resolution" w:value="Finland - Dispute resolution"/>
            <w:listItem w:displayText="Finland - EU and competition" w:value="Finland - EU and competition"/>
            <w:listItem w:displayText="Finland - Employment" w:value="Finland - Employment"/>
            <w:listItem w:displayText="Finland - Intellectual property" w:value="Finland - Intellectual property"/>
            <w:listItem w:displayText="Finland - Maritime and transport" w:value="Finland - Maritime and transport"/>
            <w:listItem w:displayText="Finland - Real estate and construction" w:value="Finland - Real estate and construction"/>
            <w:listItem w:displayText="Finland - TMT" w:value="Finland - TMT"/>
            <w:listItem w:displayText="Finland - Tax" w:value="Finland - Tax"/>
            <w:listItem w:displayText="France - Administrative and public law" w:value="France - Administrative and public law"/>
            <w:listItem w:displayText="France - Aviation" w:value="France - Aviation"/>
            <w:listItem w:displayText="France - Banking and finance: Bank regulatory" w:value="France - Banking and finance: Bank regulatory"/>
            <w:listItem w:displayText="France - Banking and finance: transactional work" w:value="France - Banking and finance: transactional work"/>
            <w:listItem w:displayText="France - Capital markets: debt capital markets" w:value="France - Capital markets: debt capital markets"/>
            <w:listItem w:displayText="France - Capital markets: equity capital markets" w:value="France - Capital markets: equity capital markets"/>
            <w:listItem w:displayText="France - Compliance" w:value="France - Compliance"/>
            <w:listItem w:displayText="France - Construction" w:value="France - Construction"/>
            <w:listItem w:displayText="France - Data privacy and data protection" w:value="France - Data privacy and data protection"/>
            <w:listItem w:displayText="France - Derivatives and structured finance" w:value="France - Derivatives and structured finance"/>
            <w:listItem w:displayText="France - Dispute resolution: Commercial litigation" w:value="France - Dispute resolution: Commercial litigation"/>
            <w:listItem w:displayText="France - Dispute resolution: International arbitration" w:value="France - Dispute resolution: International arbitration"/>
            <w:listItem w:displayText="France - Dispute resolution: Stock market litigation" w:value="France - Dispute resolution: Stock market litigation"/>
            <w:listItem w:displayText="France - Dispute resolution: White-collar crime" w:value="France - Dispute resolution: White-collar crime"/>
            <w:listItem w:displayText="France - EU, competition and distribution" w:value="France - EU, competition and distribution"/>
            <w:listItem w:displayText="France - Employment" w:value="France - Employment"/>
            <w:listItem w:displayText="France - Environment" w:value="France - Environment"/>
            <w:listItem w:displayText="France - Industry focus: Energy" w:value="France - Industry focus: Energy"/>
            <w:listItem w:displayText="France - Industry focus: Food" w:value="France - Industry focus: Food"/>
            <w:listItem w:displayText="France - Industry focus: Healthcare and life sciences" w:value="France - Industry focus: Healthcare and life sciences"/>
            <w:listItem w:displayText="France - Industry focus: IT and internet" w:value="France - Industry focus: IT and internet"/>
            <w:listItem w:displayText="France - Industry focus: Telecoms" w:value="France - Industry focus: Telecoms"/>
            <w:listItem w:displayText="France - Industry focus: Luxury goods" w:value="France - Industry focus: Luxury goods"/>
            <w:listItem w:displayText="France - Insolvency" w:value="France - Insolvency"/>
            <w:listItem w:displayText="France - Insurance" w:value="France - Insurance"/>
            <w:listItem w:displayText="France - Intellectual property: Copyright" w:value="France - Intellectual property: Copyright"/>
            <w:listItem w:displayText="France - Intellectual property: Patents" w:value="France - Intellectual property: Patents"/>
            <w:listItem w:displayText="France - Intellectual property: Trade marks and designs" w:value="France - Intellectual property: Trade marks and designs"/>
            <w:listItem w:displayText="France - Intellectual property: Patent and trade mark attorneys" w:value="France - Intellectual property: Patent and trade mark attorneys"/>
            <w:listItem w:displayText="France - Media and entertainment: Advertising" w:value="France - Media and entertainment: Advertising"/>
            <w:listItem w:displayText="France - Media and entertainment: Art" w:value="France - Media and entertainment: Art"/>
            <w:listItem w:displayText="France - Media and entertainment: Book publishers" w:value="France - Media and entertainment: Book publishers"/>
            <w:listItem w:displayText="France - Media and entertainment: Cinema" w:value="France - Media and entertainment: Cinema"/>
            <w:listItem w:displayText="France - Media and entertainment: Music" w:value="France - Media and entertainment: Music"/>
            <w:listItem w:displayText="France - Media and entertainment: Newspapers" w:value="France - Media and entertainment: Newspapers"/>
            <w:listItem w:displayText="France - Media and entertainment: Sports" w:value="France - Media and entertainment: Sports"/>
            <w:listItem w:displayText="France - Media and entertainment: Television/radio" w:value="France - Media and entertainment: Television/radio"/>
            <w:listItem w:displayText="France - M&amp;A: large to mid-market deals" w:value="France - M&amp;A: large to mid-market deals"/>
            <w:listItem w:displayText="France - M&amp;A: smaller deals" w:value="France - M&amp;A: smaller deals"/>
            <w:listItem w:displayText="France - Private equity: Fund formation" w:value="France - Private equity: Fund formation"/>
            <w:listItem w:displayText="France - Private equity: LBO" w:value="France - Private equity: LBO"/>
            <w:listItem w:displayText="France - Private equity: venture/growth capital" w:value="France - Private equity: venture/growth capital"/>
            <w:listItem w:displayText="France - Project finance" w:value="France - Project finance"/>
            <w:listItem w:displayText="France - Real estate" w:value="France - Real estate"/>
            <w:listItem w:displayText="France - Shipping" w:value="France - Shipping"/>
            <w:listItem w:displayText="France - Shipping finance" w:value="France - Shipping finance"/>
            <w:listItem w:displayText="France - Tax" w:value="France - Tax"/>
            <w:listItem w:displayText="France - The regions" w:value="France - The regions"/>
            <w:listItem w:displayText="Georgia - Banking and finance" w:value="Georgia - Banking and finance"/>
            <w:listItem w:displayText="Georgia - Commercial corporate and M&amp;A" w:value="Georgia - Commercial corporate and M&amp;A"/>
            <w:listItem w:displayText="Georgia - Dispute resolution" w:value="Georgia - Dispute resolution"/>
            <w:listItem w:displayText="Georgia - Real estate and construction (and projects)" w:value="Georgia - Real estate and construction (and projects)"/>
            <w:listItem w:displayText="Ghana - Banking and finance" w:value="Ghana - Banking and finance"/>
            <w:listItem w:displayText="Ghana - Capital markets" w:value="Ghana - Capital markets"/>
            <w:listItem w:displayText="Ghana - Commercial corporate and M&amp;A" w:value="Ghana - Commercial corporate and M&amp;A"/>
            <w:listItem w:displayText="Ghana - Dispute resolution" w:value="Ghana - Dispute resolution"/>
            <w:listItem w:displayText="Ghana - Energy" w:value="Ghana - Energy"/>
            <w:listItem w:displayText="Ghana - Foreign firms" w:value="Ghana - Foreign firms"/>
            <w:listItem w:displayText="Ghana - Infrastructure projects" w:value="Ghana - Infrastructure projects"/>
            <w:listItem w:displayText="Gibraltar - Banking and finance" w:value="Gibraltar - Banking and finance"/>
            <w:listItem w:displayText="Gibraltar - Commercial, corporate and M&amp;A" w:value="Gibraltar - Commercial, corporate and M&amp;A"/>
            <w:listItem w:displayText="Gibraltar - Dispute resolution" w:value="Gibraltar - Dispute resolution"/>
            <w:listItem w:displayText="Gibraltar - Fintech" w:value="Gibraltar - Fintech"/>
            <w:listItem w:displayText="Gibraltar - Gambling law" w:value="Gibraltar - Gambling law"/>
            <w:listItem w:displayText="Gibraltar - Investment funds" w:value="Gibraltar - Investment funds"/>
            <w:listItem w:displayText="Gibraltar - Private client" w:value="Gibraltar - Private client"/>
            <w:listItem w:displayText="Gibraltar - Real estate and construction" w:value="Gibraltar - Real estate and construction"/>
            <w:listItem w:displayText="Gibraltar - Shipping" w:value="Gibraltar - Shipping"/>
            <w:listItem w:displayText="Gibraltar - TMT" w:value="Gibraltar - TMT"/>
            <w:listItem w:displayText="Gibraltar - Tax" w:value="Gibraltar - Tax"/>
            <w:listItem w:displayText="Greece - Banking, finance and capital markets" w:value="Greece - Banking, finance and capital markets"/>
            <w:listItem w:displayText="Greece - Commercial, corporate and M&amp;A" w:value="Greece - Commercial, corporate and M&amp;A"/>
            <w:listItem w:displayText="Greece - Dispute resolution" w:value="Greece - Dispute resolution"/>
            <w:listItem w:displayText="Greece - EU and competition" w:value="Greece - EU and competition"/>
            <w:listItem w:displayText="Greece - Employment" w:value="Greece - Employment"/>
            <w:listItem w:displayText="Greece - Energy" w:value="Greece - Energy"/>
            <w:listItem w:displayText="Greece - Insurance" w:value="Greece - Insurance"/>
            <w:listItem w:displayText="Greece - Intellectual property" w:value="Greece - Intellectual property"/>
            <w:listItem w:displayText="Greece - Projects and privatisation" w:value="Greece - Projects and privatisation"/>
            <w:listItem w:displayText="Greece - Real estate and construction" w:value="Greece - Real estate and construction"/>
            <w:listItem w:displayText="Greece - Restructuring and insolvency" w:value="Greece - Restructuring and insolvency"/>
            <w:listItem w:displayText="Greece - Shipping finance" w:value="Greece - Shipping finance"/>
            <w:listItem w:displayText="Greece - Shipping litigation" w:value="Greece - Shipping litigation"/>
            <w:listItem w:displayText="Greece - TMT" w:value="Greece - TMT"/>
            <w:listItem w:displayText="Greece - Tax" w:value="Greece - Tax"/>
            <w:listItem w:displayText="Greece - White-collar crime" w:value="Greece - White-collar crime"/>
            <w:listItem w:displayText="Greenland - Foreign firms" w:value="Greenland - Foreign firms"/>
            <w:listItem w:displayText="Greenland - Local firms" w:value="Greenland - Local firms"/>
            <w:listItem w:displayText="Hungary - Banking, finance and capital markets" w:value="Hungary - Banking, finance and capital markets"/>
            <w:listItem w:displayText="Hungary - Commercial, corporate and M&amp;A" w:value="Hungary - Commercial, corporate and M&amp;A"/>
            <w:listItem w:displayText="Hungary - Competition" w:value="Hungary - Competition"/>
            <w:listItem w:displayText="Hungary - Data privacy and data protection" w:value="Hungary - Data privacy and data protection"/>
            <w:listItem w:displayText="Hungary - Dispute resolution" w:value="Hungary - Dispute resolution"/>
            <w:listItem w:displayText="Hungary - Employment" w:value="Hungary - Employment"/>
            <w:listItem w:displayText="Hungary - Intellectual property" w:value="Hungary - Intellectual property"/>
            <w:listItem w:displayText="Hungary - Projects and energy" w:value="Hungary - Projects and energy"/>
            <w:listItem w:displayText="Hungary - Real estate and construction" w:value="Hungary - Real estate and construction"/>
            <w:listItem w:displayText="Hungary - TMT" w:value="Hungary - TMT"/>
            <w:listItem w:displayText="Hungary - Tax" w:value="Hungary - Tax"/>
            <w:listItem w:displayText="Iceland - Banking, finance and capital markets" w:value="Iceland - Banking, finance and capital markets"/>
            <w:listItem w:displayText="Iceland - Commercial, corporate and M&amp;A" w:value="Iceland - Commercial, corporate and M&amp;A"/>
            <w:listItem w:displayText="Iceland - Dispute resolution" w:value="Iceland - Dispute resolution"/>
            <w:listItem w:displayText="Iceland - EEA and competition" w:value="Iceland - EEA and competition"/>
            <w:listItem w:displayText="Iceland - Employment" w:value="Iceland - Employment"/>
            <w:listItem w:displayText="Iceland - Maritime and transport" w:value="Iceland - Maritime and transport"/>
            <w:listItem w:displayText="Iceland - Real estate and construction" w:value="Iceland - Real estate and construction"/>
            <w:listItem w:displayText="Iceland - Restructuring and insolvency" w:value="Iceland - Restructuring and insolvency"/>
            <w:listItem w:displayText="Iceland - Tax" w:value="Iceland - Tax"/>
            <w:listItem w:displayText="Iceland - TMT and IP" w:value="Iceland - TMT and IP"/>
            <w:listItem w:displayText="Iraq - Leading firms" w:value="Iraq - Leading firms"/>
            <w:listItem w:displayText="Iran - Leading firms" w:value="Iran - Leading firms"/>
            <w:listItem w:displayText="Ireland - Asset finance" w:value="Ireland - Asset finance"/>
            <w:listItem w:displayText="Ireland - Banking and finance" w:value="Ireland - Banking and finance"/>
            <w:listItem w:displayText="Ireland - Capital markets" w:value="Ireland - Capital markets"/>
            <w:listItem w:displayText="Ireland - Commercial, corporate and M&amp;A" w:value="Ireland - Commercial, corporate and M&amp;A"/>
            <w:listItem w:displayText="Ireland - Construction" w:value="Ireland - Construction"/>
            <w:listItem w:displayText="Ireland - Data privacy and data protection" w:value="Ireland - Data privacy and data protection"/>
            <w:listItem w:displayText="Ireland - Dispute resolution" w:value="Ireland - Dispute resolution"/>
            <w:listItem w:displayText="Ireland - EU and competition" w:value="Ireland - EU and competition"/>
            <w:listItem w:displayText="Ireland - Energy and natural resources" w:value="Ireland - Energy and natural resources"/>
            <w:listItem w:displayText="Ireland - Employment" w:value="Ireland - Employment"/>
            <w:listItem w:displayText="Ireland - Fintech" w:value="Ireland - Fintech"/>
            <w:listItem w:displayText="Ireland - Healthcare and life sciences" w:value="Ireland - Healthcare and life sciences"/>
            <w:listItem w:displayText="Ireland - Information technology" w:value="Ireland - Information technology"/>
            <w:listItem w:displayText="Ireland - Insolvency and corporate restructuring" w:value="Ireland - Insolvency and corporate restructuring"/>
            <w:listItem w:displayText="Ireland - Insurance" w:value="Ireland - Insurance"/>
            <w:listItem w:displayText="Ireland - Intellectual property" w:value="Ireland - Intellectual property"/>
            <w:listItem w:displayText="Ireland - Investment funds" w:value="Ireland - Investment funds"/>
            <w:listItem w:displayText="Ireland - Media and entertainment" w:value="Ireland - Media and entertainment"/>
            <w:listItem w:displayText="Ireland - Pensions and employee benefits" w:value="Ireland - Pensions and employee benefits"/>
            <w:listItem w:displayText="Ireland - Planning and environment" w:value="Ireland - Planning and environment"/>
            <w:listItem w:displayText="Ireland - Projects and PPP" w:value="Ireland - Projects and PPP"/>
            <w:listItem w:displayText="Ireland - Public sector" w:value="Ireland - Public sector"/>
            <w:listItem w:displayText="Ireland - Real estate" w:value="Ireland - Real estate"/>
            <w:listItem w:displayText="Ireland - Tax" w:value="Ireland - Tax"/>
            <w:listItem w:displayText="Ireland - Telecoms" w:value="Ireland - Telecoms"/>
            <w:listItem w:displayText="Ireland - Transport" w:value="Ireland - Transport"/>
            <w:listItem w:displayText="Ireland - White-collar crime" w:value="Ireland - White-collar crime"/>
            <w:listItem w:displayText="Israel - Banking and finance" w:value="Israel - Banking and finance"/>
            <w:listItem w:displayText="Israel - Capital markets" w:value="Israel - Capital markets"/>
            <w:listItem w:displayText="Israel - Commercial, corporate and M&amp;A" w:value="Israel - Commercial, corporate and M&amp;A"/>
            <w:listItem w:displayText="Israel - Competition/antitrust" w:value="Israel - Competition/antitrust"/>
            <w:listItem w:displayText="Israel - Dispute resolution: class actions (including derivative actions)" w:value="Israel - Dispute resolution: class actions (including derivative actions)"/>
            <w:listItem w:displayText="Israel - Dispute resolution: local litigation and arbitration" w:value="Israel - Dispute resolution: local litigation and arbitration"/>
            <w:listItem w:displayText="Israel - Dispute resolution: mediation and international arbitration" w:value="Israel - Dispute resolution: mediation and international arbitration"/>
            <w:listItem w:displayText="Israel - Dispute resolution: white-collar crime investigation and fraud" w:value="Israel - Dispute resolution: white-collar crime investigation and fraud"/>
            <w:listItem w:displayText="Israel - Employment" w:value="Israel - Employment"/>
            <w:listItem w:displayText="Israel - Energy" w:value="Israel - Energy"/>
            <w:listItem w:displayText="Israel - Healthcare and life sciences" w:value="Israel - Healthcare and life sciences"/>
            <w:listItem w:displayText="Israel - Hi-tech and start-ups" w:value="Israel - Hi-tech and start-ups"/>
            <w:listItem w:displayText="Israel - Infrastructure" w:value="Israel - Infrastructure"/>
            <w:listItem w:displayText="Israel - Insurance" w:value="Israel - Insurance"/>
            <w:listItem w:displayText="Israel - Intellectual property: commercial/transactions" w:value="Israel - Intellectual property: commercial/transactions"/>
            <w:listItem w:displayText="Israel - Intellectual property: disputes" w:value="Israel - Intellectual property: disputes"/>
            <w:listItem w:displayText="Israel - Intellectual property: filing/prosecution" w:value="Israel - Intellectual property: filing/prosecution"/>
            <w:listItem w:displayText="Israel - Investment and venture capital funds" w:value="Israel - Investment and venture capital funds"/>
            <w:listItem w:displayText="Israel - Planning and zoning" w:value="Israel - Planning and zoning"/>
            <w:listItem w:displayText="Israel - Real estate and construction" w:value="Israel - Real estate and construction"/>
            <w:listItem w:displayText="Israel - Restructuring and insolvency" w:value="Israel - Restructuring and insolvency"/>
            <w:listItem w:displayText="Israel - Tax" w:value="Israel - Tax"/>
            <w:listItem w:displayText="Israel - Telecoms and media" w:value="Israel - Telecoms and media"/>
            <w:listItem w:displayText="Israel - Transport" w:value="Israel - Transport"/>
            <w:listItem w:displayText="Italy - Administrative and public law" w:value="Italy - Administrative and public law"/>
            <w:listItem w:displayText="Italy - Banking and finance: Bank regulatory" w:value="Italy - Banking and finance: Bank regulatory"/>
            <w:listItem w:displayText="Italy - Banking and finance: Borrower side" w:value="Italy - Banking and finance: Borrower side"/>
            <w:listItem w:displayText="Italy - Banking and finance: Lender or arranger side" w:value="Italy - Banking and finance: Lender or arranger side"/>
            <w:listItem w:displayText="Italy - Capital markets: Debt" w:value="Italy - Capital markets: Debt"/>
            <w:listItem w:displayText="Italy - Capital markets: Equity" w:value="Italy - Capital markets: Equity"/>
            <w:listItem w:displayText="Italy - Commercial, corporate and M&amp;A" w:value="Italy - Commercial, corporate and M&amp;A"/>
            <w:listItem w:displayText="Italy - Compliance" w:value="Italy - Compliance"/>
            <w:listItem w:displayText="Italy - Data privacy and data protection" w:value="Italy - Data privacy and data protection"/>
            <w:listItem w:displayText="Italy - Dispute resolution" w:value="Italy - Dispute resolution"/>
            <w:listItem w:displayText="Italy - EU and competition law" w:value="Italy - EU and competition law"/>
            <w:listItem w:displayText="Italy - Employment" w:value="Italy - Employment"/>
            <w:listItem w:displayText="Italy - Industry focus: Energy" w:value="Italy - Industry focus: Energy"/>
            <w:listItem w:displayText="Italy - Industry focus: Food" w:value="Italy - Industry focus: Food"/>
            <w:listItem w:displayText="Italy - Industry focus: Healthcare and life sciences" w:value="Italy - Industry focus: Healthcare and life sciences"/>
            <w:listItem w:displayText="Italy - Industry focus: Luxury goods" w:value="Italy - Industry focus: Luxury goods"/>
            <w:listItem w:displayText="Italy - Industry focus: Manufacturing" w:value="Italy - Industry focus: Manufacturing"/>
            <w:listItem w:displayText="Italy - Industry focus: Retail" w:value="Italy - Industry focus: Retail"/>
            <w:listItem w:displayText="Italy - Industry focus: TMT" w:value="Italy - Industry focus: TMT"/>
            <w:listItem w:displayText="Italy - Intellectual property" w:value="Italy - Intellectual property"/>
            <w:listItem w:displayText="Italy - IP: copyright" w:value="Italy - IP: copyright"/>
            <w:listItem w:displayText="Italy - Investment funds" w:value="Italy - Investment funds"/>
            <w:listItem w:displayText="Italy - Private equity" w:value="Italy - Private equity"/>
            <w:listItem w:displayText="Italy - Real estate and construction" w:value="Italy - Real estate and construction"/>
            <w:listItem w:displayText="Italy - Restructuring and insolvency" w:value="Italy - Restructuring and insolvency"/>
            <w:listItem w:displayText="Italy - Shipping" w:value="Italy - Shipping"/>
            <w:listItem w:displayText="Italy - Sports law" w:value="Italy - Sports law"/>
            <w:listItem w:displayText="Italy - Tax" w:value="Italy - Tax"/>
            <w:listItem w:displayText="Italy - White-collar crime" w:value="Italy - White-collar crime"/>
            <w:listItem w:displayText="Italy - Bologna: Leading firms" w:value="Italy - Bologna: Leading firms"/>
            <w:listItem w:displayText="Italy - Genoa: Leading firms" w:value="Italy - Genoa: Leading firms"/>
            <w:listItem w:displayText="Italy - Naples: Leading firms" w:value="Italy - Naples: Leading firms"/>
            <w:listItem w:displayText="Italy - Padua: Leading firms" w:value="Italy - Padua: Leading firms"/>
            <w:listItem w:displayText="Italy - Turin: Leading firms" w:value="Italy - Turin: Leading firms"/>
            <w:listItem w:displayText="Ivory Coast - Leading firms" w:value="Ivory Coast - Leading firms"/>
            <w:listItem w:displayText="Jordan - Commercial, corporate and M&amp;A" w:value="Jordan - Commercial, corporate and M&amp;A"/>
            <w:listItem w:displayText="Jordan - Dispute resolution" w:value="Jordan - Dispute resolution"/>
            <w:listItem w:displayText="Jordan - Projects and energy" w:value="Jordan - Projects and energy"/>
            <w:listItem w:displayText="Kazakhstan - Banking, finance and capital markets" w:value="Kazakhstan - Banking, finance and capital markets"/>
            <w:listItem w:displayText="Kazakhstan - Commercial, corporate and M&amp;A" w:value="Kazakhstan - Commercial, corporate and M&amp;A"/>
            <w:listItem w:displayText="Kazakhstan - Dispute resolution" w:value="Kazakhstan - Dispute resolution"/>
            <w:listItem w:displayText="Kazakhstan - Energy and natural resources" w:value="Kazakhstan - Energy and natural resources"/>
            <w:listItem w:displayText="Kazakhstan - IP and TMT" w:value="Kazakhstan - IP and TMT"/>
            <w:listItem w:displayText="Kazakhstan - Real estate and construction (including projects)" w:value="Kazakhstan - Real estate and construction (including projects)"/>
            <w:listItem w:displayText="Kazakhstan - Tax and customs" w:value="Kazakhstan - Tax and customs"/>
            <w:listItem w:displayText="Kenya - Banking, finance and capital markets" w:value="Kenya - Banking, finance and capital markets"/>
            <w:listItem w:displayText="Kenya - Commercial, corporate and M&amp;A" w:value="Kenya - Commercial, corporate and M&amp;A"/>
            <w:listItem w:displayText="Kenya - Dispute resolution" w:value="Kenya - Dispute resolution"/>
            <w:listItem w:displayText="Kenya - Employment" w:value="Kenya - Employment"/>
            <w:listItem w:displayText="Kenya - Privatisation and projects" w:value="Kenya - Privatisation and projects"/>
            <w:listItem w:displayText="Kenya - Real estate and construction" w:value="Kenya - Real estate and construction"/>
            <w:listItem w:displayText="Kosovo - Leading firms" w:value="Kosovo - Leading firms"/>
            <w:listItem w:displayText="Kuwait - Banking and finance" w:value="Kuwait - Banking and finance"/>
            <w:listItem w:displayText="Kuwait - Commercial, corporate and M&amp;A" w:value="Kuwait - Commercial, corporate and M&amp;A"/>
            <w:listItem w:displayText="Kuwait - Dispute resolution" w:value="Kuwait - Dispute resolution"/>
            <w:listItem w:displayText="Kuwait - Intellectual property" w:value="Kuwait - Intellectual property"/>
            <w:listItem w:displayText="Kuwait - Oil and gas" w:value="Kuwait - Oil and gas"/>
            <w:listItem w:displayText="Kuwait - Privatisation and projects" w:value="Kuwait - Privatisation and projects"/>
            <w:listItem w:displayText="Latvia - Banking, finance and capital markets" w:value="Latvia - Banking, finance and capital markets"/>
            <w:listItem w:displayText="Latvia - Commercial, corporate and M&amp;A" w:value="Latvia - Commercial, corporate and M&amp;A"/>
            <w:listItem w:displayText="Latvia - Dispute resolution" w:value="Latvia - Dispute resolution"/>
            <w:listItem w:displayText="Latvia - EU and competition" w:value="Latvia - EU and competition"/>
            <w:listItem w:displayText="Latvia - Employment" w:value="Latvia - Employment"/>
            <w:listItem w:displayText="Latvia - IP, IT and telecoms" w:value="Latvia - IP, IT and telecoms"/>
            <w:listItem w:displayText="Latvia - Real estate and construction" w:value="Latvia - Real estate and construction"/>
            <w:listItem w:displayText="Latvia - Shipping and transport" w:value="Latvia - Shipping and transport"/>
            <w:listItem w:displayText="Latvia - Tax" w:value="Latvia - Tax"/>
            <w:listItem w:displayText="Lebanon - Banking, finance and capital markets" w:value="Lebanon - Banking, finance and capital markets"/>
            <w:listItem w:displayText="Lebanon - Commercial, corporate and M&amp;A" w:value="Lebanon - Commercial, corporate and M&amp;A"/>
            <w:listItem w:displayText="Lebanon - Dispute resolution" w:value="Lebanon - Dispute resolution"/>
            <w:listItem w:displayText="Lebanon - Real estate and construction (including projects)" w:value="Lebanon - Real estate and construction (including projects)"/>
            <w:listItem w:displayText="Lebanon - Tax" w:value="Lebanon - Tax"/>
            <w:listItem w:displayText="Libya - Leading firms" w:value="Libya - Leading firms"/>
            <w:listItem w:displayText="Liechtenstein - Banking and finance" w:value="Liechtenstein - Banking and finance"/>
            <w:listItem w:displayText="Liechtenstein - Commercial, corporate and M&amp;A" w:value="Liechtenstein - Commercial, corporate and M&amp;A"/>
            <w:listItem w:displayText="Liechtenstein - Dispute resolution" w:value="Liechtenstein - Dispute resolution"/>
            <w:listItem w:displayText="Lithuania - Banking, finance and capital markets" w:value="Lithuania - Banking, finance and capital markets"/>
            <w:listItem w:displayText="Lithuania - Commercial, corporate and M&amp;A" w:value="Lithuania - Commercial, corporate and M&amp;A"/>
            <w:listItem w:displayText="Lithuania - Dispute resolution" w:value="Lithuania - Dispute resolution"/>
            <w:listItem w:displayText="Lithuania - EU and competition" w:value="Lithuania - EU and competition"/>
            <w:listItem w:displayText="Lithuania - Employment" w:value="Lithuania - Employment"/>
            <w:listItem w:displayText="Lithuania - Fintech" w:value="Lithuania - Fintech"/>
            <w:listItem w:displayText="Lithuania - Intellectual property" w:value="Lithuania - Intellectual property"/>
            <w:listItem w:displayText="Lithuania - Projects and energy" w:value="Lithuania - Projects and energy"/>
            <w:listItem w:displayText="Lithuania - Real estate and construction" w:value="Lithuania - Real estate and construction"/>
            <w:listItem w:displayText="Lithuania - Shipping and transport" w:value="Lithuania - Shipping and transport"/>
            <w:listItem w:displayText="Lithuania - TMT" w:value="Lithuania - TMT"/>
            <w:listItem w:displayText="Lithuania - Tax" w:value="Lithuania - Tax"/>
            <w:listItem w:displayText="Luxembourg - Banking, finance and capital markets" w:value="Luxembourg - Banking, finance and capital markets"/>
            <w:listItem w:displayText="Luxembourg - Commercial, corporate and M&amp;A" w:value="Luxembourg - Commercial, corporate and M&amp;A"/>
            <w:listItem w:displayText="Luxembourg - Dispute resolution" w:value="Luxembourg - Dispute resolution"/>
            <w:listItem w:displayText="Luxembourg - Employment" w:value="Luxembourg - Employment"/>
            <w:listItem w:displayText="Luxembourg - Fintech" w:value="Luxembourg - Fintech"/>
            <w:listItem w:displayText="Luxembourg - IP and IT" w:value="Luxembourg - IP and IT"/>
            <w:listItem w:displayText="Luxembourg - Insurance" w:value="Luxembourg - Insurance"/>
            <w:listItem w:displayText="Luxembourg - Investment funds" w:value="Luxembourg - Investment funds"/>
            <w:listItem w:displayText="Luxembourg - Private equity" w:value="Luxembourg - Private equity"/>
            <w:listItem w:displayText="Luxembourg - Real estate and construction" w:value="Luxembourg - Real estate and construction"/>
            <w:listItem w:displayText="Luxembourg - Tax" w:value="Luxembourg - Tax"/>
            <w:listItem w:displayText="Malta - Aviation" w:value="Malta - Aviation"/>
            <w:listItem w:displayText="Malta - Banking, finance and capital markets" w:value="Malta - Banking, finance and capital markets"/>
            <w:listItem w:displayText="Malta - Commercial, corporate and M&amp;A" w:value="Malta - Commercial, corporate and M&amp;A"/>
            <w:listItem w:displayText="Malta - Dispute resolution" w:value="Malta - Dispute resolution"/>
            <w:listItem w:displayText="Malta - Fintech" w:value="Malta - Fintech"/>
            <w:listItem w:displayText="Malta - Investment funds" w:value="Malta - Investment funds"/>
            <w:listItem w:displayText="Malta - Intellectual property" w:value="Malta - Intellectual property"/>
            <w:listItem w:displayText="Malta - Private client" w:value="Malta - Private client"/>
            <w:listItem w:displayText="Malta - Real estate" w:value="Malta - Real estate"/>
            <w:listItem w:displayText="Malta - Shipping" w:value="Malta - Shipping"/>
            <w:listItem w:displayText="Mauritius - Leading firms" w:value="Mauritius - Leading firms"/>
            <w:listItem w:displayText="Moldova - Leading firms" w:value="Moldova - Leading firms"/>
            <w:listItem w:displayText="Monaco - Commercial, corporate and M&amp;A - Law firms" w:value="Monaco - Commercial, corporate and M&amp;A - Law firms"/>
            <w:listItem w:displayText="Monaco - Commercial, corporate and M&amp;A - Legal advisers" w:value="Monaco - Commercial, corporate and M&amp;A - Legal advisers"/>
            <w:listItem w:displayText="Monaco - Private Client - Law firms" w:value="Monaco - Private Client - Law firms"/>
            <w:listItem w:displayText="Montenegro - Leading firms" w:value="Montenegro - Leading firms"/>
            <w:listItem w:displayText="Morocco - Banking, finance and capital markets" w:value="Morocco - Banking, finance and capital markets"/>
            <w:listItem w:displayText="Morocco - Commercial, corporate and M&amp;A" w:value="Morocco - Commercial, corporate and M&amp;A"/>
            <w:listItem w:displayText="Morocco - Dispute resolution" w:value="Morocco - Dispute resolution"/>
            <w:listItem w:displayText="Morocco - Employment" w:value="Morocco - Employment"/>
            <w:listItem w:displayText="Morocco - Foreign firms" w:value="Morocco - Foreign firms"/>
            <w:listItem w:displayText="Morocco - Projects and public law" w:value="Morocco - Projects and public law"/>
            <w:listItem w:displayText="Morocco - Tax" w:value="Morocco - Tax"/>
            <w:listItem w:displayText="Morocco - Tourism and real estate" w:value="Morocco - Tourism and real estate"/>
            <w:listItem w:displayText="Mozambique - Local law firms" w:value="Mozambique - Local law firms"/>
            <w:listItem w:displayText="Mozambique - Foreign law firms" w:value="Mozambique - Foreign law firms"/>
            <w:listItem w:displayText="Netherlands - Banking and finance: Asset finance and structured finance" w:value="Netherlands - Banking and finance: Asset finance and structured finance"/>
            <w:listItem w:displayText="Netherlands - Banking and finance: Borrower side" w:value="Netherlands - Banking and finance: Borrower side"/>
            <w:listItem w:displayText="Netherlands - Banking and finance: Financial services regulatory" w:value="Netherlands - Banking and finance: Financial services regulatory"/>
            <w:listItem w:displayText="Netherlands - Banking and finance: Lender or arranger side" w:value="Netherlands - Banking and finance: Lender or arranger side"/>
            <w:listItem w:displayText="Netherlands - Capital markets: Debt" w:value="Netherlands - Capital markets: Debt"/>
            <w:listItem w:displayText="Netherlands - Capital markets: Equity" w:value="Netherlands - Capital markets: Equity"/>
            <w:listItem w:displayText="Netherlands - Commercial, corporate and M&amp;A" w:value="Netherlands - Commercial, corporate and M&amp;A"/>
            <w:listItem w:displayText="Netherlands - Construction" w:value="Netherlands - Construction"/>
            <w:listItem w:displayText="Netherlands - Data privacy and data protection" w:value="Netherlands - Data privacy and data protection"/>
            <w:listItem w:displayText="Netherlands - Dispute resolution: Arbitration" w:value="Netherlands - Dispute resolution: Arbitration"/>
            <w:listItem w:displayText="Netherlands - Dispute resolution: Class actions" w:value="Netherlands - Dispute resolution: Class actions"/>
            <w:listItem w:displayText="Netherlands - Dispute resolution: Commercial litigation" w:value="Netherlands - Dispute resolution: Commercial litigation"/>
            <w:listItem w:displayText="Netherlands - Dispute resolution: Mediation" w:value="Netherlands - Dispute resolution: Mediation"/>
            <w:listItem w:displayText="Netherlands - EU and competition" w:value="Netherlands - EU and competition"/>
            <w:listItem w:displayText="Netherlands - Employment" w:value="Netherlands - Employment"/>
            <w:listItem w:displayText="Netherlands - Energy" w:value="Netherlands - Energy"/>
            <w:listItem w:displayText="Netherlands - Environment and planning" w:value="Netherlands - Environment and planning"/>
            <w:listItem w:displayText="Netherlands - Fintech" w:value="Netherlands - Fintech"/>
            <w:listItem w:displayText="Netherlands - Fraud and white-collar crime" w:value="Netherlands - Fraud and white-collar crime"/>
            <w:listItem w:displayText="Netherlands - Industry focus: Food" w:value="Netherlands - Industry focus: Food"/>
            <w:listItem w:displayText="Netherlands - Industry focus: Healthcare and life sciences" w:value="Netherlands - Industry focus: Healthcare and life sciences"/>
            <w:listItem w:displayText="Netherlands - Industry focus: Information technology" w:value="Netherlands - Industry focus: Information technology"/>
            <w:listItem w:displayText="Netherlands - Industry focus: Media and entertainment" w:value="Netherlands - Industry focus: Media and entertainment"/>
            <w:listItem w:displayText="Netherlands - Industry focus: Retail" w:value="Netherlands - Industry focus: Retail"/>
            <w:listItem w:displayText="Netherlands - Industry focus: Telecoms" w:value="Netherlands - Industry focus: Telecoms"/>
            <w:listItem w:displayText="Netherlands - Insurance" w:value="Netherlands - Insurance"/>
            <w:listItem w:displayText="Netherlands - Intellectual property: Patents" w:value="Netherlands - Intellectual property: Patents"/>
            <w:listItem w:displayText="Netherlands - Intellectual property: Trade marks, copyrights and design rights" w:value="Netherlands - Intellectual property: Trade marks, copyrights and design rights"/>
            <w:listItem w:displayText="Netherlands - International business reorganisations" w:value="Netherlands - International business reorganisations"/>
            <w:listItem w:displayText="Netherlands - Investment funds" w:value="Netherlands - Investment funds"/>
            <w:listItem w:displayText="Netherlands - Private equity" w:value="Netherlands - Private equity"/>
            <w:listItem w:displayText="Netherlands - Project finance and PFI" w:value="Netherlands - Project finance and PFI"/>
            <w:listItem w:displayText="Netherlands - Real estate" w:value="Netherlands - Real estate"/>
            <w:listItem w:displayText="Netherlands - Restructuring and insolvency" w:value="Netherlands - Restructuring and insolvency"/>
            <w:listItem w:displayText="Netherlands - Tax" w:value="Netherlands - Tax"/>
            <w:listItem w:displayText="Netherlands - Transport" w:value="Netherlands - Transport"/>
            <w:listItem w:displayText="Nigeria - Banking, finance and capital markets" w:value="Nigeria - Banking, finance and capital markets"/>
            <w:listItem w:displayText="Nigeria - Commercial, corporate and M&amp;A" w:value="Nigeria - Commercial, corporate and M&amp;A"/>
            <w:listItem w:displayText="Nigeria - Dispute resolution" w:value="Nigeria - Dispute resolution"/>
            <w:listItem w:displayText="Nigeria - Energy and natural resources" w:value="Nigeria - Energy and natural resources"/>
            <w:listItem w:displayText="Nigeria - Real estate and construction" w:value="Nigeria - Real estate and construction"/>
            <w:listItem w:displayText="Nigeria - Shipping and transport" w:value="Nigeria - Shipping and transport"/>
            <w:listItem w:displayText="North Macedonia - Leading firms" w:value="North Macedonia - Leading firms"/>
            <w:listItem w:displayText="Norway - Banking and finance (including shipping finance)" w:value="Norway - Banking and finance (including shipping finance)"/>
            <w:listItem w:displayText="Norway - Capital markets" w:value="Norway - Capital markets"/>
            <w:listItem w:displayText="Norway - Commercial, corporate and M&amp;A" w:value="Norway - Commercial, corporate and M&amp;A"/>
            <w:listItem w:displayText="Norway - Construction" w:value="Norway - Construction"/>
            <w:listItem w:displayText="Norway - Dispute resolution" w:value="Norway - Dispute resolution"/>
            <w:listItem w:displayText="Norway - EU and competition" w:value="Norway - EU and competition"/>
            <w:listItem w:displayText="Norway - Electricity and renewable energy" w:value="Norway - Electricity and renewable energy"/>
            <w:listItem w:displayText="Norway - Employment" w:value="Norway - Employment"/>
            <w:listItem w:displayText="Norway - Fishing and aquaculture" w:value="Norway - Fishing and aquaculture"/>
            <w:listItem w:displayText="Norway - Insolvency and corporate recovery" w:value="Norway - Insolvency and corporate recovery"/>
            <w:listItem w:displayText="Norway - Intellectual property" w:value="Norway - Intellectual property"/>
            <w:listItem w:displayText="Norway - Insurance" w:value="Norway - Insurance"/>
            <w:listItem w:displayText="Norway - Offshore construction" w:value="Norway - Offshore construction"/>
            <w:listItem w:displayText="Norway - Oil and gas" w:value="Norway - Oil and gas"/>
            <w:listItem w:displayText="Norway - Public procurement" w:value="Norway - Public procurement"/>
            <w:listItem w:displayText="Norway - Real estate" w:value="Norway - Real estate"/>
            <w:listItem w:displayText="Norway - Regulatory, compliance and investigations" w:value="Norway - Regulatory, compliance and investigations"/>
            <w:listItem w:displayText="Norway - Shipping and maritime law" w:value="Norway - Shipping and maritime law"/>
            <w:listItem w:displayText="Norway - TMT" w:value="Norway - TMT"/>
            <w:listItem w:displayText="Norway - Tax" w:value="Norway - Tax"/>
            <w:listItem w:displayText="Oman - Banking and finance" w:value="Oman - Banking and finance"/>
            <w:listItem w:displayText="Oman - Commercial, corporate and M&amp;A" w:value="Oman - Commercial, corporate and M&amp;A"/>
            <w:listItem w:displayText="Oman - Dispute resolution" w:value="Oman - Dispute resolution"/>
            <w:listItem w:displayText="Oman - Projects and energy" w:value="Oman - Projects and energy"/>
            <w:listItem w:displayText="Oman - Real estate and construction" w:value="Oman - Real estate and construction"/>
            <w:listItem w:displayText="Oman - Shipping" w:value="Oman - Shipping"/>
            <w:listItem w:displayText="Poland - Banking and finance" w:value="Poland - Banking and finance"/>
            <w:listItem w:displayText="Poland - Capital markets" w:value="Poland - Capital markets"/>
            <w:listItem w:displayText="Poland - Commercial, corporate and M&amp;A" w:value="Poland - Commercial, corporate and M&amp;A"/>
            <w:listItem w:displayText="Poland - Competition/antitrust" w:value="Poland - Competition/antitrust"/>
            <w:listItem w:displayText="Poland - Construction" w:value="Poland - Construction"/>
            <w:listItem w:displayText="Poland - Data privacy and data protection" w:value="Poland - Data privacy and data protection"/>
            <w:listItem w:displayText="Poland - Dispute resolution" w:value="Poland - Dispute resolution"/>
            <w:listItem w:displayText="Poland - Employment" w:value="Poland - Employment"/>
            <w:listItem w:displayText="Poland - Energy and natural resources" w:value="Poland - Energy and natural resources"/>
            <w:listItem w:displayText="Poland - Healthcare and life sciences" w:value="Poland - Healthcare and life sciences"/>
            <w:listItem w:displayText="Poland - Insurance" w:value="Poland - Insurance"/>
            <w:listItem w:displayText="Poland - Intellectual property" w:value="Poland - Intellectual property"/>
            <w:listItem w:displayText="Poland - Investment funds" w:value="Poland - Investment funds"/>
            <w:listItem w:displayText="Poland - Private client" w:value="Poland - Private client"/>
            <w:listItem w:displayText="Poland - Private equity" w:value="Poland - Private equity"/>
            <w:listItem w:displayText="Poland - Public procurement" w:value="Poland - Public procurement"/>
            <w:listItem w:displayText="Poland - Real estate" w:value="Poland - Real estate"/>
            <w:listItem w:displayText="Poland - Restructuring and insolvency" w:value="Poland - Restructuring and insolvency"/>
            <w:listItem w:displayText="Poland - TMT" w:value="Poland - TMT"/>
            <w:listItem w:displayText="Poland - Tax" w:value="Poland - Tax"/>
            <w:listItem w:displayText="Poland - White-collar crime" w:value="Poland - White-collar crime"/>
            <w:listItem w:displayText="Portugal - Banking and finance" w:value="Portugal - Banking and finance"/>
            <w:listItem w:displayText="Portugal - Capital markets" w:value="Portugal - Capital markets"/>
            <w:listItem w:displayText="Portugal - Commercial, corporate and M&amp;A" w:value="Portugal - Commercial, corporate and M&amp;A"/>
            <w:listItem w:displayText="Portugal - Data privacy and data protection" w:value="Portugal - Data privacy and data protection"/>
            <w:listItem w:displayText="Portugal - Dispute resolution" w:value="Portugal - Dispute resolution"/>
            <w:listItem w:displayText="Portugal - EU and competition" w:value="Portugal - EU and competition"/>
            <w:listItem w:displayText="Portugal - Employment" w:value="Portugal - Employment"/>
            <w:listItem w:displayText="Portugal - Energy and natural resources" w:value="Portugal - Energy and natural resources"/>
            <w:listItem w:displayText="Portugal - Fraud and white collar crime" w:value="Portugal - Fraud and white collar crime"/>
            <w:listItem w:displayText="Portugal - Insolvency and restructuring" w:value="Portugal - Insolvency and restructuring"/>
            <w:listItem w:displayText="Portugal - Intellectual property" w:value="Portugal - Intellectual property"/>
            <w:listItem w:displayText="Portugal - Planning law" w:value="Portugal - Planning law"/>
            <w:listItem w:displayText="Portugal - Porto Leading commercial firms" w:value="Portugal - Porto Leading commercial firms"/>
            <w:listItem w:displayText="Portugal - Projects and project finance" w:value="Portugal - Projects and project finance"/>
            <w:listItem w:displayText="Portugal - Public law" w:value="Portugal - Public law"/>
            <w:listItem w:displayText="Portugal - Real estate and construction" w:value="Portugal - Real estate and construction"/>
            <w:listItem w:displayText="Portugal - TMT" w:value="Portugal - TMT"/>
            <w:listItem w:displayText="Portugal - Tax" w:value="Portugal - Tax"/>
            <w:listItem w:displayText="Portugal - Transport" w:value="Portugal - Transport"/>
            <w:listItem w:displayText="Qatar - Banking, finance and capital markets" w:value="Qatar - Banking, finance and capital markets"/>
            <w:listItem w:displayText="Qatar - Commercial, corporate and M&amp;A" w:value="Qatar - Commercial, corporate and M&amp;A"/>
            <w:listItem w:displayText="Qatar - Dispute resolution" w:value="Qatar - Dispute resolution"/>
            <w:listItem w:displayText="Qatar - Projects, real estate and construction" w:value="Qatar - Projects, real estate and construction"/>
            <w:listItem w:displayText="Romania - Banking and finance" w:value="Romania - Banking and finance"/>
            <w:listItem w:displayText="Romania - Capital markets" w:value="Romania - Capital markets"/>
            <w:listItem w:displayText="Romania - Commercial, corporate and M&amp;A" w:value="Romania - Commercial, corporate and M&amp;A"/>
            <w:listItem w:displayText="Romania - Dispute resolution" w:value="Romania - Dispute resolution"/>
            <w:listItem w:displayText="Romania - EU and competition" w:value="Romania - EU and competition"/>
            <w:listItem w:displayText="Romania - Employment" w:value="Romania - Employment"/>
            <w:listItem w:displayText="Romania - Energy and natural resources" w:value="Romania - Energy and natural resources"/>
            <w:listItem w:displayText="Romania - Intellectual property" w:value="Romania - Intellectual property"/>
            <w:listItem w:displayText="Romania - PPP and procurement" w:value="Romania - PPP and procurement"/>
            <w:listItem w:displayText="Romania - Real estate and construction" w:value="Romania - Real estate and construction"/>
            <w:listItem w:displayText="Romania - Restructuring and insolvency" w:value="Romania - Restructuring and insolvency"/>
            <w:listItem w:displayText="Romania - TMT" w:value="Romania - TMT"/>
            <w:listItem w:displayText="Romania - TMT: gambling law" w:value="Romania - TMT: gambling law"/>
            <w:listItem w:displayText="Romania - Tax" w:value="Romania - Tax"/>
            <w:listItem w:displayText="Romania - White-collar crime" w:value="Romania - White-collar crime"/>
            <w:listItem w:displayText="Saudi Arabia - Banking and finance" w:value="Saudi Arabia - Banking and finance"/>
            <w:listItem w:displayText="Saudi Arabia - Capital markets" w:value="Saudi Arabia - Capital markets"/>
            <w:listItem w:displayText="Saudi Arabia - Commercial, corporate and M&amp;A" w:value="Saudi Arabia - Commercial, corporate and M&amp;A"/>
            <w:listItem w:displayText="Saudi Arabia - Dispute resolution" w:value="Saudi Arabia - Dispute resolution"/>
            <w:listItem w:displayText="Saudi Arabia - Projects and energy" w:value="Saudi Arabia - Projects and energy"/>
            <w:listItem w:displayText="Saudi Arabia - Real estate and construction" w:value="Saudi Arabia - Real estate and construction"/>
            <w:listItem w:displayText="Saudi Arabia - TMT (including sports law) " w:value="Saudi Arabia - TMT (including sports law) "/>
            <w:listItem w:displayText="Senegal - Leading firms" w:value="Senegal - Leading firms"/>
            <w:listItem w:displayText="Serbia - Banking and finance" w:value="Serbia - Banking and finance"/>
            <w:listItem w:displayText="Serbia - Competition" w:value="Serbia - Competition"/>
            <w:listItem w:displayText="Serbia - Commercial, corporate and M&amp;A" w:value="Serbia - Commercial, corporate and M&amp;A"/>
            <w:listItem w:displayText="Serbia - Dispute resolution" w:value="Serbia - Dispute resolution"/>
            <w:listItem w:displayText="Serbia - Employment" w:value="Serbia - Employment"/>
            <w:listItem w:displayText="Serbia - Intellectual property" w:value="Serbia - Intellectual property"/>
            <w:listItem w:displayText="Serbia - Projects and energy" w:value="Serbia - Projects and energy"/>
            <w:listItem w:displayText="Serbia - Real estate and construction" w:value="Serbia - Real estate and construction"/>
            <w:listItem w:displayText="Slovakia - Banking, finance and capital markets" w:value="Slovakia - Banking, finance and capital markets"/>
            <w:listItem w:displayText="Slovakia - Commercial, corporate and M&amp;A" w:value="Slovakia - Commercial, corporate and M&amp;A"/>
            <w:listItem w:displayText="Slovakia - Dispute resolution" w:value="Slovakia - Dispute resolution"/>
            <w:listItem w:displayText="Slovakia - Employment" w:value="Slovakia - Employment"/>
            <w:listItem w:displayText="Slovakia - Projects and energy" w:value="Slovakia - Projects and energy"/>
            <w:listItem w:displayText="Slovakia - Real estate and construction" w:value="Slovakia - Real estate and construction"/>
            <w:listItem w:displayText="Slovenia - Leading firms" w:value="Slovenia - Leading firms"/>
            <w:listItem w:displayText="South Africa - Banking and finance" w:value="South Africa - Banking and finance"/>
            <w:listItem w:displayText="South Africa - Commercial, corporate and M&amp;A" w:value="South Africa - Commercial, corporate and M&amp;A"/>
            <w:listItem w:displayText="South Africa - Competition" w:value="South Africa - Competition"/>
            <w:listItem w:displayText="South Africa - Construction" w:value="South Africa - Construction"/>
            <w:listItem w:displayText="South Africa - Dispute resolution" w:value="South Africa - Dispute resolution"/>
            <w:listItem w:displayText="South Africa - Employment" w:value="South Africa - Employment"/>
            <w:listItem w:displayText="South Africa - Intellectual property" w:value="South Africa - Intellectual property"/>
            <w:listItem w:displayText="South Africa - Investment funds" w:value="South Africa - Investment funds"/>
            <w:listItem w:displayText="South Africa - Mining" w:value="South Africa - Mining"/>
            <w:listItem w:displayText="South Africa - Projects and infrastructure" w:value="South Africa - Projects and infrastructure"/>
            <w:listItem w:displayText="South Africa - Real estate" w:value="South Africa - Real estate"/>
            <w:listItem w:displayText="South Africa - Shipping and transport" w:value="South Africa - Shipping and transport"/>
            <w:listItem w:displayText="South Africa - Tax" w:value="South Africa - Tax"/>
            <w:listItem w:displayText="Spain - Banking and finance" w:value="Spain - Banking and finance"/>
            <w:listItem w:displayText="Spain - Barcelona: leading business law firms" w:value="Spain - Barcelona: leading business law firms"/>
            <w:listItem w:displayText="Spain - Capital markets: Debt" w:value="Spain - Capital markets: Debt"/>
            <w:listItem w:displayText="Spain - Capital markets: Equity" w:value="Spain - Capital markets: Equity"/>
            <w:listItem w:displayText="Spain - Commercial, corporate and M&amp;A" w:value="Spain - Commercial, corporate and M&amp;A"/>
            <w:listItem w:displayText="Spain - Data privacy and data protection" w:value="Spain - Data privacy and data protection"/>
            <w:listItem w:displayText="Spain - Dispute resolution" w:value="Spain - Dispute resolution"/>
            <w:listItem w:displayText="Spain - EU and competition" w:value="Spain - EU and competition"/>
            <w:listItem w:displayText="Spain- Dispute resolution: leading arbitrators" w:value="Spain- Dispute resolution: leading arbitrators"/>
            <w:listItem w:displayText="Spain - Employment" w:value="Spain - Employment"/>
            <w:listItem w:displayText="Spain - Environment" w:value="Spain - Environment"/>
            <w:listItem w:displayText="Spain - Financial services regulatory" w:value="Spain - Financial services regulatory"/>
            <w:listItem w:displayText="Spain - Industry focus: Food" w:value="Spain - Industry focus: Food"/>
            <w:listItem w:displayText="Spain - Industry focus: Healthcare and life sciences" w:value="Spain - Industry focus: Healthcare and life sciences"/>
            <w:listItem w:displayText="Spain - Industry focus: Manufacturing" w:value="Spain - Industry focus: Manufacturing"/>
            <w:listItem w:displayText="Spain - Industry focus: Retail" w:value="Spain - Industry focus: Retail"/>
            <w:listItem w:displayText="Spain - Industry focus: TMT" w:value="Spain - Industry focus: TMT"/>
            <w:listItem w:displayText="Spain - Insurance" w:value="Spain - Insurance"/>
            <w:listItem w:displayText="Spain - Intellectual property: Copyright" w:value="Spain - Intellectual property: Copyright"/>
            <w:listItem w:displayText="Spain - Intellectual property: Patents" w:value="Spain - Intellectual property: Patents"/>
            <w:listItem w:displayText="Spain - Intellectual property: Trade marks" w:value="Spain - Intellectual property: Trade marks"/>
            <w:listItem w:displayText="Spain - Private equity" w:value="Spain - Private equity"/>
            <w:listItem w:displayText="Spain - Projects and energy" w:value="Spain - Projects and energy"/>
            <w:listItem w:displayText="Spain - Public law" w:value="Spain - Public law"/>
            <w:listItem w:displayText="Spain - Real estate and construction" w:value="Spain - Real estate and construction"/>
            <w:listItem w:displayText="Spain - Restructuring and insolvency" w:value="Spain - Restructuring and insolvency"/>
            <w:listItem w:displayText="Spain- Sports law" w:value="Spain- Sports law"/>
            <w:listItem w:displayText="Spain - Tax" w:value="Spain - Tax"/>
            <w:listItem w:displayText="Spain - Transport: Shipping" w:value="Spain - Transport: Shipping"/>
            <w:listItem w:displayText="Spain - Transport: Other transport" w:value="Spain - Transport: Other transport"/>
            <w:listItem w:displayText="Spain - White-collar crime" w:value="Spain - White-collar crime"/>
            <w:listItem w:displayText="Spain - Venture capital" w:value="Spain - Venture capital"/>
            <w:listItem w:displayText="Sweden - Banking and finance" w:value="Sweden - Banking and finance"/>
            <w:listItem w:displayText="Sweden - Capital markets" w:value="Sweden - Capital markets"/>
            <w:listItem w:displayText="Sweden - Commercial, corporate and M&amp;A" w:value="Sweden - Commercial, corporate and M&amp;A"/>
            <w:listItem w:displayText="Sweden - Construction" w:value="Sweden - Construction"/>
            <w:listItem w:displayText="Sweden - Data privacy and data protection" w:value="Sweden - Data privacy and data protection"/>
            <w:listItem w:displayText="Sweden - Dispute resolution" w:value="Sweden - Dispute resolution"/>
            <w:listItem w:displayText="Sweden - EU and competition" w:value="Sweden - EU and competition"/>
            <w:listItem w:displayText="Sweden - Employment" w:value="Sweden - Employment"/>
            <w:listItem w:displayText="Sweden - Energy" w:value="Sweden - Energy"/>
            <w:listItem w:displayText="Sweden - Environment" w:value="Sweden - Environment"/>
            <w:listItem w:displayText="Sweden - Fintech" w:value="Sweden - Fintech"/>
            <w:listItem w:displayText="Sweden - Healthcare and life sciences" w:value="Sweden - Healthcare and life sciences"/>
            <w:listItem w:displayText="Sweden - IT and telecoms" w:value="Sweden - IT and telecoms"/>
            <w:listItem w:displayText="Sweden - Insolvency" w:value="Sweden - Insolvency"/>
            <w:listItem w:displayText="Sweden - Insurance" w:value="Sweden - Insurance"/>
            <w:listItem w:displayText="Sweden - Intellectual property and media" w:value="Sweden - Intellectual property and media"/>
            <w:listItem w:displayText="Sweden - Public procurement" w:value="Sweden - Public procurement"/>
            <w:listItem w:displayText="Sweden - Real estate" w:value="Sweden - Real estate"/>
            <w:listItem w:displayText="Sweden - Shipping" w:value="Sweden - Shipping"/>
            <w:listItem w:displayText="Sweden - Tax" w:value="Sweden - Tax"/>
            <w:listItem w:displayText="Switzerland - Banking and finance: Geneva" w:value="Switzerland - Banking and finance: Geneva"/>
            <w:listItem w:displayText="Switzerland - Banking and finance: Zurich" w:value="Switzerland - Banking and finance: Zurich"/>
            <w:listItem w:displayText="Switzerland - Capital markets" w:value="Switzerland - Capital markets"/>
            <w:listItem w:displayText="Switzerland - Commercial, corporate and M&amp;A" w:value="Switzerland - Commercial, corporate and M&amp;A"/>
            <w:listItem w:displayText="Switzerland - Competition" w:value="Switzerland - Competition"/>
            <w:listItem w:displayText="Switzerland - Construction" w:value="Switzerland - Construction"/>
            <w:listItem w:displayText="Switzerland - Data privacy and data protection" w:value="Switzerland - Data privacy and data protection"/>
            <w:listItem w:displayText="Switzerland - Dispute resolution: Arbitration" w:value="Switzerland - Dispute resolution: Arbitration"/>
            <w:listItem w:displayText="Switzerland - Dispute resolution: Litigation" w:value="Switzerland - Dispute resolution: Litigation"/>
            <w:listItem w:displayText="Switzerland - Employment" w:value="Switzerland - Employment"/>
            <w:listItem w:displayText="Switzerland - Fintech" w:value="Switzerland - Fintech"/>
            <w:listItem w:displayText="Switzerland - Healthcare and life sciences" w:value="Switzerland - Healthcare and life sciences"/>
            <w:listItem w:displayText="Switzerland - Insolvency and corporate recovery" w:value="Switzerland - Insolvency and corporate recovery"/>
            <w:listItem w:displayText="Switzerland - Insurance" w:value="Switzerland - Insurance"/>
            <w:listItem w:displayText="Switzerland - Intellectual property" w:value="Switzerland - Intellectual property"/>
            <w:listItem w:displayText="Switzerland - Private client" w:value="Switzerland - Private client"/>
            <w:listItem w:displayText="Switzerland - Public law" w:value="Switzerland - Public law"/>
            <w:listItem w:displayText="Switzerland - Real estate" w:value="Switzerland - Real estate"/>
            <w:listItem w:displayText="Switzerland - Regulatory, compliance and investigations" w:value="Switzerland - Regulatory, compliance and investigations"/>
            <w:listItem w:displayText="Switzerland - Sports law" w:value="Switzerland - Sports law"/>
            <w:listItem w:displayText="Switzerland - TMT" w:value="Switzerland - TMT"/>
            <w:listItem w:displayText="Switzerland - Tax" w:value="Switzerland - Tax"/>
            <w:listItem w:displayText="Switzerland - Transport" w:value="Switzerland - Transport"/>
            <w:listItem w:displayText="Switzerland - WTO" w:value="Switzerland - WTO"/>
            <w:listItem w:displayText="Tanzania - Leading firms" w:value="Tanzania - Leading firms"/>
            <w:listItem w:displayText="Tunisia - Banking and finance" w:value="Tunisia - Banking and finance"/>
            <w:listItem w:displayText="Tunisia - Commercial, corporate and M&amp;A" w:value="Tunisia - Commercial, corporate and M&amp;A"/>
            <w:listItem w:displayText="Tunisia - Dispute resolution" w:value="Tunisia - Dispute resolution"/>
            <w:listItem w:displayText="Tunisia - Foreign firms" w:value="Tunisia - Foreign firms"/>
            <w:listItem w:displayText="Turkey - Banking, finance and capital markets" w:value="Turkey - Banking, finance and capital markets"/>
            <w:listItem w:displayText="Turkey - Commercial, corporate and M&amp;A" w:value="Turkey - Commercial, corporate and M&amp;A"/>
            <w:listItem w:displayText="Turkey - Competition" w:value="Turkey - Competition"/>
            <w:listItem w:displayText="Turkey - Compliance" w:value="Turkey - Compliance"/>
            <w:listItem w:displayText="Turkey - Dispute resolution" w:value="Turkey - Dispute resolution"/>
            <w:listItem w:displayText="Turkey - Employment" w:value="Turkey - Employment"/>
            <w:listItem w:displayText="Turkey - Energy" w:value="Turkey - Energy"/>
            <w:listItem w:displayText="Turkey - Foreign firms" w:value="Turkey - Foreign firms"/>
            <w:listItem w:displayText="Turkey - IT and telecoms" w:value="Turkey - IT and telecoms"/>
            <w:listItem w:displayText="Turkey - Insurance" w:value="Turkey - Insurance"/>
            <w:listItem w:displayText="Turkey - Intellectual property" w:value="Turkey - Intellectual property"/>
            <w:listItem w:displayText="Turkey - Media and entertainment" w:value="Turkey - Media and entertainment"/>
            <w:listItem w:displayText="Turkey - Project finance/projects" w:value="Turkey - Project finance/projects"/>
            <w:listItem w:displayText="Turkey - Real estate and construction" w:value="Turkey - Real estate and construction"/>
            <w:listItem w:displayText="Turkey - Restructuring and insolvency" w:value="Turkey - Restructuring and insolvency"/>
            <w:listItem w:displayText="Turkey - Tax" w:value="Turkey - Tax"/>
            <w:listItem w:displayText="Turkey - Transport" w:value="Turkey - Transport"/>
            <w:listItem w:displayText="Uganda - Leading firms" w:value="Uganda - Leading firms"/>
            <w:listItem w:displayText="Ukraine - Banking, finance and capital markets" w:value="Ukraine - Banking, finance and capital markets"/>
            <w:listItem w:displayText="Ukraine - Commercial, corporate and M&amp;A" w:value="Ukraine - Commercial, corporate and M&amp;A"/>
            <w:listItem w:displayText="Ukraine - Competition" w:value="Ukraine - Competition"/>
            <w:listItem w:displayText="Ukraine - Dispute resolution" w:value="Ukraine - Dispute resolution"/>
            <w:listItem w:displayText="Ukraine - Employment" w:value="Ukraine - Employment"/>
            <w:listItem w:displayText="Ukraine - Energy" w:value="Ukraine - Energy"/>
            <w:listItem w:displayText="Ukraine - Intellectual property" w:value="Ukraine - Intellectual property"/>
            <w:listItem w:displayText="Ukraine - International trade" w:value="Ukraine - International trade"/>
            <w:listItem w:displayText="Ukraine - Private client" w:value="Ukraine - Private client"/>
            <w:listItem w:displayText="Ukraine - Real estate and construction" w:value="Ukraine - Real estate and construction"/>
            <w:listItem w:displayText="Ukraine - Tax" w:value="Ukraine - Tax"/>
            <w:listItem w:displayText="Ukraine - White-collar crime" w:value="Ukraine - White-collar crime"/>
            <w:listItem w:displayText="United Arab Emirates - Banking and finance: Corporate finance (including Islamic lending)" w:value="United Arab Emirates - Banking and finance: Corporate finance (including Islamic lending)"/>
            <w:listItem w:displayText="United Arab Emirates - Banking and finance: Financial services regulation" w:value="United Arab Emirates - Banking and finance: Financial services regulation"/>
            <w:listItem w:displayText="United Arab Emirates - Construction (including disputes) " w:value="United Arab Emirates - Construction (including disputes) "/>
            <w:listItem w:displayText="United Arab Emirates -  Commercial contracts " w:value="United Arab Emirates -  Commercial contracts "/>
            <w:listItem w:displayText="United Arab Emirates - Corporate and M&amp;A " w:value="United Arab Emirates - Corporate and M&amp;A "/>
            <w:listItem w:displayText="United Arab Emirates - Dispute resolution: arbitration and international litigation" w:value="United Arab Emirates - Dispute resolution: arbitration and international litigation"/>
            <w:listItem w:displayText="United Arab Emirates - Dispute resolution: compliance and investigations" w:value="United Arab Emirates - Dispute resolution: compliance and investigations"/>
            <w:listItem w:displayText="United Arab Emirates - Dispute resolution: local litigation" w:value="United Arab Emirates - Dispute resolution: local litigation"/>
            <w:listItem w:displayText="United Arab Emirates - Employment" w:value="United Arab Emirates - Employment"/>
            <w:listItem w:displayText="United Arab Emirates - Infrastructure and projects (including project finance)" w:value="United Arab Emirates - Infrastructure and projects (including project finance)"/>
            <w:listItem w:displayText="United Arab Emirates - Insurance" w:value="United Arab Emirates - Insurance"/>
            <w:listItem w:displayText="United Arab Emirates - Intellectual property" w:value="United Arab Emirates - Intellectual property"/>
            <w:listItem w:displayText="United Arab Emirates - Investment fund formation and management" w:value="United Arab Emirates - Investment fund formation and management"/>
            <w:listItem w:displayText="United Arab Emirates - Offshore" w:value="United Arab Emirates - Offshore"/>
            <w:listItem w:displayText="United Arab Emirates - Oil, gas and natural resources" w:value="United Arab Emirates - Oil, gas and natural resources"/>
            <w:listItem w:displayText="United Arab Emirates - Real estate" w:value="United Arab Emirates - Real estate"/>
            <w:listItem w:displayText="United Arab Emirates - Shipping" w:value="United Arab Emirates - Shipping"/>
            <w:listItem w:displayText="United Arab Emirates - TMT" w:value="United Arab Emirates - TMT"/>
            <w:listItem w:displayText="Uzbekistan - Leading firms" w:value="Uzbekistan - Leading firms"/>
            <w:listItem w:displayText="Zambia - Leading firms" w:value="Zambia - Leading firms"/>
          </w:dropDownList>
        </w:sdtPr>
        <w:sdtEndPr/>
        <w:sdtContent>
          <w:r w:rsidR="001D0C3D">
            <w:t>Monaco - Commercial, corporate and M&amp;A - Law firms</w:t>
          </w:r>
        </w:sdtContent>
      </w:sdt>
    </w:p>
    <w:p w14:paraId="2724FE24" w14:textId="77777777" w:rsidR="00D06099" w:rsidRPr="00CC0166" w:rsidRDefault="00D06099" w:rsidP="00D06099">
      <w:pPr>
        <w:pStyle w:val="NoSpacing"/>
        <w:rPr>
          <w:sz w:val="24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72500E4" wp14:editId="272500E5">
                <wp:simplePos x="0" y="0"/>
                <wp:positionH relativeFrom="column">
                  <wp:posOffset>3248025</wp:posOffset>
                </wp:positionH>
                <wp:positionV relativeFrom="paragraph">
                  <wp:posOffset>64770</wp:posOffset>
                </wp:positionV>
                <wp:extent cx="2878455" cy="279400"/>
                <wp:effectExtent l="0" t="0" r="17145" b="25400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845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2500F7" w14:textId="77777777"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2500E4" id="Text Box 3" o:spid="_x0000_s1027" type="#_x0000_t202" style="position:absolute;margin-left:255.75pt;margin-top:5.1pt;width:226.65pt;height:22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">
                <v:textbox>
                  <w:txbxContent>
                    <w:p w14:paraId="272500F7" w14:textId="77777777"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 w:rsidRPr="0069032D">
        <w:rPr>
          <w:b/>
          <w:sz w:val="20"/>
          <w:szCs w:val="20"/>
        </w:rPr>
        <w:t xml:space="preserve"> </w:t>
      </w:r>
      <w:r w:rsidRPr="00ED7E35">
        <w:rPr>
          <w:b/>
          <w:sz w:val="20"/>
          <w:szCs w:val="20"/>
        </w:rPr>
        <w:t xml:space="preserve">OR </w:t>
      </w:r>
      <w:r w:rsidRPr="008F34D0">
        <w:rPr>
          <w:sz w:val="16"/>
          <w:szCs w:val="16"/>
        </w:rPr>
        <w:t>If you have an earlier version of Word</w:t>
      </w:r>
      <w:r w:rsidRPr="008F34D0">
        <w:rPr>
          <w:b/>
          <w:sz w:val="16"/>
          <w:szCs w:val="16"/>
        </w:rPr>
        <w:t>,</w:t>
      </w:r>
      <w:r w:rsidRPr="00ED7E35">
        <w:rPr>
          <w:b/>
          <w:sz w:val="20"/>
          <w:szCs w:val="20"/>
        </w:rPr>
        <w:t xml:space="preserve"> type in this box:</w:t>
      </w:r>
      <w:r w:rsidRPr="00DB3173">
        <w:rPr>
          <w:sz w:val="24"/>
        </w:rPr>
        <w:t xml:space="preserve"> </w:t>
      </w:r>
      <w:r>
        <w:rPr>
          <w:sz w:val="24"/>
        </w:rPr>
        <w:tab/>
        <w:t xml:space="preserve">       </w:t>
      </w:r>
      <w:r>
        <w:rPr>
          <w:rFonts w:ascii="Arial Narrow" w:hAnsi="Arial Narrow"/>
          <w:b/>
        </w:rPr>
        <w:t>►</w:t>
      </w:r>
    </w:p>
    <w:p w14:paraId="2724FE25" w14:textId="77777777" w:rsidR="00D06099" w:rsidRPr="002475C2" w:rsidRDefault="00D06099" w:rsidP="00D06099">
      <w:pPr>
        <w:pStyle w:val="NoSpacing"/>
        <w:rPr>
          <w:sz w:val="16"/>
          <w:szCs w:val="16"/>
        </w:rPr>
      </w:pPr>
      <w:r>
        <w:rPr>
          <w:sz w:val="16"/>
          <w:szCs w:val="16"/>
        </w:rPr>
        <w:t>Choose ONE from list of Practice Areas on last page of this document</w:t>
      </w:r>
    </w:p>
    <w:p w14:paraId="2724FE26" w14:textId="77777777" w:rsidR="00D06099" w:rsidRDefault="00D06099" w:rsidP="00D06099"/>
    <w:p w14:paraId="76FB483A" w14:textId="77777777" w:rsidR="009730A3" w:rsidRPr="00DB0F83" w:rsidRDefault="009730A3" w:rsidP="009730A3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Contact </w:t>
      </w:r>
      <w:r>
        <w:rPr>
          <w:b/>
          <w:sz w:val="28"/>
          <w:szCs w:val="28"/>
        </w:rPr>
        <w:t>d</w:t>
      </w:r>
      <w:r w:rsidRPr="00DB0F83">
        <w:rPr>
          <w:b/>
          <w:sz w:val="28"/>
          <w:szCs w:val="28"/>
        </w:rPr>
        <w:t xml:space="preserve">etails </w:t>
      </w:r>
      <w:r w:rsidRPr="00DB0F83">
        <w:rPr>
          <w:rFonts w:cs="Segoe UI"/>
          <w:b/>
          <w:iCs/>
          <w:sz w:val="28"/>
          <w:szCs w:val="28"/>
          <w:shd w:val="clear" w:color="auto" w:fill="FFFFFF"/>
        </w:rPr>
        <w:t>to arrange interviews</w:t>
      </w:r>
    </w:p>
    <w:p w14:paraId="210ECA10" w14:textId="77777777" w:rsidR="009730A3" w:rsidRDefault="009730A3" w:rsidP="009730A3">
      <w:pPr>
        <w:pStyle w:val="NoSpacing"/>
        <w:rPr>
          <w:rFonts w:cs="Segoe UI"/>
          <w:i/>
          <w:iCs/>
          <w:color w:val="FF0000"/>
          <w:sz w:val="16"/>
          <w:szCs w:val="21"/>
          <w:shd w:val="clear" w:color="auto" w:fill="FFFFFF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263"/>
        <w:gridCol w:w="2410"/>
        <w:gridCol w:w="2410"/>
        <w:gridCol w:w="2551"/>
      </w:tblGrid>
      <w:tr w:rsidR="009730A3" w14:paraId="6A2774CD" w14:textId="77777777" w:rsidTr="00B54263">
        <w:tc>
          <w:tcPr>
            <w:tcW w:w="2263" w:type="dxa"/>
            <w:shd w:val="clear" w:color="auto" w:fill="D0CECE" w:themeFill="background2" w:themeFillShade="E6"/>
          </w:tcPr>
          <w:p w14:paraId="4F6A9E5B" w14:textId="77777777" w:rsidR="009730A3" w:rsidRPr="00695F13" w:rsidRDefault="009730A3" w:rsidP="00B54263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Name</w:t>
            </w:r>
          </w:p>
        </w:tc>
        <w:tc>
          <w:tcPr>
            <w:tcW w:w="2410" w:type="dxa"/>
            <w:shd w:val="clear" w:color="auto" w:fill="D0CECE" w:themeFill="background2" w:themeFillShade="E6"/>
          </w:tcPr>
          <w:p w14:paraId="4849DB08" w14:textId="77777777" w:rsidR="009730A3" w:rsidRPr="00695F13" w:rsidRDefault="009730A3" w:rsidP="00B54263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Job Title</w:t>
            </w:r>
          </w:p>
        </w:tc>
        <w:tc>
          <w:tcPr>
            <w:tcW w:w="2410" w:type="dxa"/>
            <w:shd w:val="clear" w:color="auto" w:fill="D0CECE" w:themeFill="background2" w:themeFillShade="E6"/>
          </w:tcPr>
          <w:p w14:paraId="546490CE" w14:textId="77777777" w:rsidR="009730A3" w:rsidRPr="00695F13" w:rsidRDefault="009730A3" w:rsidP="00B54263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Email</w:t>
            </w:r>
          </w:p>
        </w:tc>
        <w:tc>
          <w:tcPr>
            <w:tcW w:w="2551" w:type="dxa"/>
            <w:shd w:val="clear" w:color="auto" w:fill="D0CECE" w:themeFill="background2" w:themeFillShade="E6"/>
          </w:tcPr>
          <w:p w14:paraId="311412F1" w14:textId="77777777" w:rsidR="009730A3" w:rsidRPr="00695F13" w:rsidRDefault="009730A3" w:rsidP="00B54263">
            <w:pPr>
              <w:pStyle w:val="NoSpacing"/>
              <w:rPr>
                <w:b/>
                <w:sz w:val="20"/>
              </w:rPr>
            </w:pPr>
            <w:r>
              <w:rPr>
                <w:b/>
                <w:sz w:val="20"/>
              </w:rPr>
              <w:t>Phone</w:t>
            </w:r>
          </w:p>
        </w:tc>
      </w:tr>
      <w:tr w:rsidR="009730A3" w14:paraId="79D0465F" w14:textId="77777777" w:rsidTr="00B54263">
        <w:trPr>
          <w:trHeight w:val="397"/>
        </w:trPr>
        <w:tc>
          <w:tcPr>
            <w:tcW w:w="2263" w:type="dxa"/>
            <w:shd w:val="clear" w:color="auto" w:fill="auto"/>
          </w:tcPr>
          <w:p w14:paraId="06B8C0BB" w14:textId="77777777" w:rsidR="009730A3" w:rsidRPr="00C967F9" w:rsidRDefault="009730A3" w:rsidP="00B54263">
            <w:pPr>
              <w:pStyle w:val="NoSpacing"/>
              <w:rPr>
                <w:sz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78C67AC1" w14:textId="77777777" w:rsidR="009730A3" w:rsidRPr="00C967F9" w:rsidRDefault="009730A3" w:rsidP="00B54263">
            <w:pPr>
              <w:pStyle w:val="NoSpacing"/>
              <w:rPr>
                <w:sz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7160407C" w14:textId="77777777" w:rsidR="009730A3" w:rsidRPr="00C967F9" w:rsidRDefault="009730A3" w:rsidP="00B54263">
            <w:pPr>
              <w:pStyle w:val="NoSpacing"/>
              <w:rPr>
                <w:sz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1496D75A" w14:textId="77777777" w:rsidR="009730A3" w:rsidRPr="00C967F9" w:rsidRDefault="009730A3" w:rsidP="00B54263">
            <w:pPr>
              <w:pStyle w:val="NoSpacing"/>
              <w:rPr>
                <w:sz w:val="20"/>
              </w:rPr>
            </w:pPr>
          </w:p>
        </w:tc>
      </w:tr>
      <w:tr w:rsidR="009730A3" w14:paraId="4B55C322" w14:textId="77777777" w:rsidTr="00B54263">
        <w:trPr>
          <w:trHeight w:val="397"/>
        </w:trPr>
        <w:tc>
          <w:tcPr>
            <w:tcW w:w="2263" w:type="dxa"/>
            <w:shd w:val="clear" w:color="auto" w:fill="auto"/>
          </w:tcPr>
          <w:p w14:paraId="4628B0EF" w14:textId="77777777" w:rsidR="009730A3" w:rsidRPr="00C967F9" w:rsidRDefault="009730A3" w:rsidP="00B54263">
            <w:pPr>
              <w:pStyle w:val="NoSpacing"/>
              <w:rPr>
                <w:sz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22189592" w14:textId="77777777" w:rsidR="009730A3" w:rsidRPr="00C967F9" w:rsidRDefault="009730A3" w:rsidP="00B54263">
            <w:pPr>
              <w:pStyle w:val="NoSpacing"/>
              <w:rPr>
                <w:sz w:val="20"/>
              </w:rPr>
            </w:pPr>
          </w:p>
        </w:tc>
        <w:tc>
          <w:tcPr>
            <w:tcW w:w="2410" w:type="dxa"/>
            <w:shd w:val="clear" w:color="auto" w:fill="auto"/>
          </w:tcPr>
          <w:p w14:paraId="242EC63A" w14:textId="77777777" w:rsidR="009730A3" w:rsidRPr="00C967F9" w:rsidRDefault="009730A3" w:rsidP="00B54263">
            <w:pPr>
              <w:pStyle w:val="NoSpacing"/>
              <w:rPr>
                <w:sz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31775DC9" w14:textId="77777777" w:rsidR="009730A3" w:rsidRPr="00C967F9" w:rsidRDefault="009730A3" w:rsidP="00B54263">
            <w:pPr>
              <w:pStyle w:val="NoSpacing"/>
              <w:rPr>
                <w:sz w:val="20"/>
              </w:rPr>
            </w:pPr>
          </w:p>
        </w:tc>
      </w:tr>
    </w:tbl>
    <w:p w14:paraId="342BC465" w14:textId="77777777" w:rsidR="009730A3" w:rsidRDefault="009730A3" w:rsidP="009730A3"/>
    <w:p w14:paraId="0E1A36C1" w14:textId="77777777" w:rsidR="009730A3" w:rsidRPr="00DB0F83" w:rsidRDefault="009730A3" w:rsidP="009730A3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What is the Team or Department Name (as used by your firm)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9730A3" w14:paraId="5C856494" w14:textId="77777777" w:rsidTr="00B54263">
        <w:trPr>
          <w:trHeight w:val="397"/>
        </w:trPr>
        <w:tc>
          <w:tcPr>
            <w:tcW w:w="9634" w:type="dxa"/>
            <w:shd w:val="clear" w:color="auto" w:fill="auto"/>
          </w:tcPr>
          <w:p w14:paraId="1EB33859" w14:textId="77777777" w:rsidR="009730A3" w:rsidRPr="00201AEB" w:rsidRDefault="009730A3" w:rsidP="00B54263">
            <w:pPr>
              <w:pStyle w:val="NoSpacing"/>
              <w:rPr>
                <w:sz w:val="20"/>
              </w:rPr>
            </w:pPr>
          </w:p>
        </w:tc>
      </w:tr>
    </w:tbl>
    <w:p w14:paraId="04706F17" w14:textId="77777777" w:rsidR="009730A3" w:rsidRDefault="009730A3" w:rsidP="009730A3"/>
    <w:p w14:paraId="6862795B" w14:textId="77777777" w:rsidR="009730A3" w:rsidRPr="00DB0F83" w:rsidRDefault="009730A3" w:rsidP="009730A3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Head(s) of Team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4673"/>
        <w:gridCol w:w="4961"/>
      </w:tblGrid>
      <w:tr w:rsidR="009730A3" w14:paraId="7925312D" w14:textId="77777777" w:rsidTr="00B54263">
        <w:tc>
          <w:tcPr>
            <w:tcW w:w="4673" w:type="dxa"/>
            <w:shd w:val="clear" w:color="auto" w:fill="D0CECE" w:themeFill="background2" w:themeFillShade="E6"/>
          </w:tcPr>
          <w:p w14:paraId="24D67426" w14:textId="77777777" w:rsidR="009730A3" w:rsidRPr="008B3EDA" w:rsidRDefault="009730A3" w:rsidP="00B54263">
            <w:pPr>
              <w:pStyle w:val="NoSpacing"/>
              <w:rPr>
                <w:b/>
              </w:rPr>
            </w:pPr>
            <w:r w:rsidRPr="008B3EDA">
              <w:rPr>
                <w:b/>
              </w:rPr>
              <w:t>Name</w:t>
            </w:r>
            <w:r>
              <w:rPr>
                <w:b/>
              </w:rPr>
              <w:t xml:space="preserve"> </w:t>
            </w:r>
          </w:p>
        </w:tc>
        <w:tc>
          <w:tcPr>
            <w:tcW w:w="4961" w:type="dxa"/>
            <w:shd w:val="clear" w:color="auto" w:fill="D0CECE" w:themeFill="background2" w:themeFillShade="E6"/>
          </w:tcPr>
          <w:p w14:paraId="52329259" w14:textId="77777777" w:rsidR="009730A3" w:rsidRPr="008B3EDA" w:rsidRDefault="009730A3" w:rsidP="00B54263">
            <w:pPr>
              <w:pStyle w:val="NoSpacing"/>
              <w:rPr>
                <w:b/>
              </w:rPr>
            </w:pPr>
            <w:r>
              <w:rPr>
                <w:b/>
              </w:rPr>
              <w:t>Location</w:t>
            </w:r>
          </w:p>
        </w:tc>
      </w:tr>
      <w:tr w:rsidR="009730A3" w14:paraId="3FDDE5DF" w14:textId="77777777" w:rsidTr="00B54263">
        <w:trPr>
          <w:trHeight w:val="396"/>
        </w:trPr>
        <w:tc>
          <w:tcPr>
            <w:tcW w:w="4673" w:type="dxa"/>
            <w:shd w:val="clear" w:color="auto" w:fill="auto"/>
          </w:tcPr>
          <w:p w14:paraId="22DC8B2D" w14:textId="77777777" w:rsidR="009730A3" w:rsidRDefault="009730A3" w:rsidP="00B54263">
            <w:pPr>
              <w:pStyle w:val="NoSpacing"/>
              <w:rPr>
                <w:sz w:val="16"/>
              </w:rPr>
            </w:pPr>
          </w:p>
        </w:tc>
        <w:tc>
          <w:tcPr>
            <w:tcW w:w="4961" w:type="dxa"/>
            <w:shd w:val="clear" w:color="auto" w:fill="auto"/>
          </w:tcPr>
          <w:p w14:paraId="01D412B2" w14:textId="77777777" w:rsidR="009730A3" w:rsidRDefault="009730A3" w:rsidP="00B54263">
            <w:pPr>
              <w:pStyle w:val="NoSpacing"/>
              <w:rPr>
                <w:sz w:val="16"/>
              </w:rPr>
            </w:pPr>
          </w:p>
        </w:tc>
      </w:tr>
      <w:tr w:rsidR="009730A3" w14:paraId="678F8B0A" w14:textId="77777777" w:rsidTr="00B54263">
        <w:trPr>
          <w:trHeight w:val="396"/>
        </w:trPr>
        <w:tc>
          <w:tcPr>
            <w:tcW w:w="4673" w:type="dxa"/>
            <w:shd w:val="clear" w:color="auto" w:fill="auto"/>
          </w:tcPr>
          <w:p w14:paraId="3EC86020" w14:textId="77777777" w:rsidR="009730A3" w:rsidRDefault="009730A3" w:rsidP="00B54263">
            <w:pPr>
              <w:pStyle w:val="NoSpacing"/>
              <w:rPr>
                <w:sz w:val="16"/>
              </w:rPr>
            </w:pPr>
          </w:p>
        </w:tc>
        <w:tc>
          <w:tcPr>
            <w:tcW w:w="4961" w:type="dxa"/>
            <w:shd w:val="clear" w:color="auto" w:fill="auto"/>
          </w:tcPr>
          <w:p w14:paraId="281C7A60" w14:textId="77777777" w:rsidR="009730A3" w:rsidRDefault="009730A3" w:rsidP="00B54263">
            <w:pPr>
              <w:pStyle w:val="NoSpacing"/>
              <w:rPr>
                <w:sz w:val="16"/>
              </w:rPr>
            </w:pPr>
          </w:p>
        </w:tc>
      </w:tr>
      <w:tr w:rsidR="009730A3" w14:paraId="16B3A33E" w14:textId="77777777" w:rsidTr="00B54263">
        <w:trPr>
          <w:trHeight w:val="396"/>
        </w:trPr>
        <w:tc>
          <w:tcPr>
            <w:tcW w:w="4673" w:type="dxa"/>
            <w:shd w:val="clear" w:color="auto" w:fill="auto"/>
          </w:tcPr>
          <w:p w14:paraId="08D5FA7E" w14:textId="77777777" w:rsidR="009730A3" w:rsidRDefault="009730A3" w:rsidP="00B54263">
            <w:pPr>
              <w:pStyle w:val="NoSpacing"/>
              <w:rPr>
                <w:sz w:val="16"/>
              </w:rPr>
            </w:pPr>
          </w:p>
        </w:tc>
        <w:tc>
          <w:tcPr>
            <w:tcW w:w="4961" w:type="dxa"/>
            <w:shd w:val="clear" w:color="auto" w:fill="auto"/>
          </w:tcPr>
          <w:p w14:paraId="13F770EB" w14:textId="77777777" w:rsidR="009730A3" w:rsidRDefault="009730A3" w:rsidP="00B54263">
            <w:pPr>
              <w:pStyle w:val="NoSpacing"/>
              <w:rPr>
                <w:sz w:val="16"/>
              </w:rPr>
            </w:pPr>
          </w:p>
        </w:tc>
      </w:tr>
    </w:tbl>
    <w:p w14:paraId="048A3A06" w14:textId="77777777" w:rsidR="009730A3" w:rsidRDefault="009730A3" w:rsidP="009730A3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45E0AA02" w14:textId="77777777" w:rsidR="009730A3" w:rsidRDefault="009730A3" w:rsidP="009730A3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56E6E08C" w14:textId="77777777" w:rsidR="009730A3" w:rsidRDefault="009730A3" w:rsidP="009730A3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W w:w="9639" w:type="dxa"/>
        <w:tblInd w:w="-10" w:type="dxa"/>
        <w:tblLook w:val="04A0" w:firstRow="1" w:lastRow="0" w:firstColumn="1" w:lastColumn="0" w:noHBand="0" w:noVBand="1"/>
      </w:tblPr>
      <w:tblGrid>
        <w:gridCol w:w="3531"/>
        <w:gridCol w:w="1005"/>
        <w:gridCol w:w="567"/>
        <w:gridCol w:w="3544"/>
        <w:gridCol w:w="992"/>
      </w:tblGrid>
      <w:tr w:rsidR="009730A3" w:rsidRPr="00562B8A" w14:paraId="3996DE49" w14:textId="77777777" w:rsidTr="00B54263">
        <w:trPr>
          <w:trHeight w:val="300"/>
        </w:trPr>
        <w:tc>
          <w:tcPr>
            <w:tcW w:w="353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241422F" w14:textId="77777777" w:rsidR="009730A3" w:rsidRPr="00562B8A" w:rsidRDefault="009730A3" w:rsidP="00B542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lang w:eastAsia="en-GB"/>
              </w:rPr>
              <w:t xml:space="preserve">Number of </w:t>
            </w:r>
            <w:r w:rsidRPr="00DF464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n-GB"/>
              </w:rPr>
              <w:t>PARTNERS</w:t>
            </w: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 xml:space="preserve"> in the team </w:t>
            </w:r>
          </w:p>
        </w:tc>
        <w:tc>
          <w:tcPr>
            <w:tcW w:w="100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94F16C" w14:textId="77777777" w:rsidR="009730A3" w:rsidRPr="00562B8A" w:rsidRDefault="009730A3" w:rsidP="00B542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FE88E4" w14:textId="77777777" w:rsidR="009730A3" w:rsidRPr="00562B8A" w:rsidRDefault="009730A3" w:rsidP="00B542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7D63F56" w14:textId="77777777" w:rsidR="009730A3" w:rsidRDefault="009730A3" w:rsidP="00B54263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Number of </w:t>
            </w:r>
            <w:r w:rsidRPr="00DF4640">
              <w:rPr>
                <w:rFonts w:ascii="Calibri" w:hAnsi="Calibri"/>
                <w:b/>
                <w:color w:val="000000"/>
                <w:sz w:val="20"/>
                <w:szCs w:val="20"/>
              </w:rPr>
              <w:t>NON-PARTNERS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in the team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489C09" w14:textId="77777777" w:rsidR="009730A3" w:rsidRPr="002B1AF9" w:rsidRDefault="009730A3" w:rsidP="00B54263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B1AF9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9730A3" w:rsidRPr="00562B8A" w14:paraId="5715F0AF" w14:textId="77777777" w:rsidTr="00B54263">
        <w:trPr>
          <w:trHeight w:val="490"/>
        </w:trPr>
        <w:tc>
          <w:tcPr>
            <w:tcW w:w="35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BDA6844" w14:textId="77777777" w:rsidR="009730A3" w:rsidRPr="00562B8A" w:rsidRDefault="009730A3" w:rsidP="00B54263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>Partners who spend at least 50% of their time in this department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DED910" w14:textId="77777777" w:rsidR="009730A3" w:rsidRPr="00562B8A" w:rsidRDefault="009730A3" w:rsidP="00B54263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3A0511" w14:textId="77777777" w:rsidR="009730A3" w:rsidRPr="00562B8A" w:rsidRDefault="009730A3" w:rsidP="00B542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0E1373E" w14:textId="77777777" w:rsidR="009730A3" w:rsidRDefault="009730A3" w:rsidP="00B54263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Non-partners who spend at least 50% of their time in this team/department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1105BC" w14:textId="77777777" w:rsidR="009730A3" w:rsidRPr="002B1AF9" w:rsidRDefault="009730A3" w:rsidP="00B54263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 w:rsidRPr="002B1AF9"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</w:tbl>
    <w:p w14:paraId="7FBF5F48" w14:textId="77777777" w:rsidR="009730A3" w:rsidRDefault="009730A3" w:rsidP="009730A3">
      <w:pPr>
        <w:rPr>
          <w:b/>
          <w:sz w:val="28"/>
          <w:szCs w:val="28"/>
        </w:rPr>
      </w:pPr>
    </w:p>
    <w:p w14:paraId="6BB75B11" w14:textId="77777777" w:rsidR="009730A3" w:rsidRDefault="009730A3" w:rsidP="009730A3">
      <w:pPr>
        <w:rPr>
          <w:b/>
          <w:sz w:val="28"/>
          <w:szCs w:val="28"/>
        </w:rPr>
      </w:pPr>
    </w:p>
    <w:p w14:paraId="742D9C93" w14:textId="77777777" w:rsidR="009730A3" w:rsidRDefault="009730A3" w:rsidP="009730A3">
      <w:pPr>
        <w:rPr>
          <w:b/>
          <w:sz w:val="28"/>
          <w:szCs w:val="28"/>
        </w:rPr>
      </w:pPr>
    </w:p>
    <w:p w14:paraId="14DCA7EB" w14:textId="77777777" w:rsidR="009730A3" w:rsidRDefault="009730A3" w:rsidP="009730A3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practice: w</w:t>
      </w:r>
      <w:r w:rsidRPr="00DB0F83">
        <w:rPr>
          <w:b/>
          <w:sz w:val="28"/>
          <w:szCs w:val="28"/>
        </w:rPr>
        <w:t xml:space="preserve">hat </w:t>
      </w:r>
      <w:r>
        <w:rPr>
          <w:b/>
          <w:sz w:val="28"/>
          <w:szCs w:val="28"/>
        </w:rPr>
        <w:t>sets your practice apart from other firms?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9730A3" w:rsidRPr="00EE2613" w14:paraId="5DFFB06C" w14:textId="77777777" w:rsidTr="00B54263">
        <w:trPr>
          <w:trHeight w:val="5133"/>
        </w:trPr>
        <w:tc>
          <w:tcPr>
            <w:tcW w:w="9209" w:type="dxa"/>
          </w:tcPr>
          <w:p w14:paraId="7022A73A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  <w:r w:rsidRPr="006639F3">
              <w:t>We recommend that you include information on what</w:t>
            </w:r>
            <w:r>
              <w:t xml:space="preserve"> the practice is best known for, significant developments/expansion within the team, new areas of focus as well as an overview of any key new clients/panel appointments that demonstrate the strength of the practice.</w:t>
            </w:r>
            <w:r w:rsidRPr="006639F3">
              <w:t xml:space="preserve"> Please </w:t>
            </w:r>
            <w:r>
              <w:t xml:space="preserve">also </w:t>
            </w:r>
            <w:r w:rsidRPr="006639F3">
              <w:t>include any client-focused cost-saving or ef</w:t>
            </w:r>
            <w:r>
              <w:t xml:space="preserve">ficiency initiatives (eg IT, AI) if relevant. </w:t>
            </w:r>
          </w:p>
          <w:p w14:paraId="7C76597F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3546009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6F51FB3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4CDD51D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775B77E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A0D1D4A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429626C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2B18819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FBF1022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FDAB527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46479FA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DA8395E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9ADCB46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B5C2DA5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A4FFE64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9DF07EF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C405236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A9EBB28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67EC9B2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90C752C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DF80C14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FF40EBE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0E660B2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118660F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00FF550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F42C9D2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0452E67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91214F3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5BA833F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F49E0F9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048AF89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F82F702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E4AD235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76F03DD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8F3E923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043B1DD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00B566F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14:paraId="351FFFBE" w14:textId="77777777" w:rsidR="009730A3" w:rsidRDefault="009730A3" w:rsidP="009730A3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27A2F411" w14:textId="77777777" w:rsidR="009730A3" w:rsidRDefault="009730A3" w:rsidP="009730A3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3179F410" w14:textId="77777777" w:rsidR="009730A3" w:rsidRPr="00EE2613" w:rsidRDefault="009730A3" w:rsidP="009730A3">
      <w:pPr>
        <w:pStyle w:val="Body"/>
        <w:rPr>
          <w:rFonts w:ascii="Helvetica" w:hAnsi="Helvetica"/>
          <w:b/>
          <w:bCs/>
          <w:sz w:val="26"/>
          <w:szCs w:val="26"/>
        </w:rPr>
      </w:pPr>
      <w:r w:rsidRPr="00EE2613">
        <w:rPr>
          <w:rFonts w:ascii="Helvetica" w:hAnsi="Helvetica"/>
          <w:b/>
          <w:bCs/>
          <w:sz w:val="26"/>
          <w:szCs w:val="26"/>
        </w:rPr>
        <w:t xml:space="preserve">Initiatives and innovation: what </w:t>
      </w:r>
      <w:r>
        <w:rPr>
          <w:rFonts w:ascii="Helvetica" w:hAnsi="Helvetica"/>
          <w:b/>
          <w:bCs/>
          <w:sz w:val="26"/>
          <w:szCs w:val="26"/>
        </w:rPr>
        <w:t>measures</w:t>
      </w:r>
      <w:r w:rsidRPr="00EE2613">
        <w:rPr>
          <w:rFonts w:ascii="Helvetica" w:hAnsi="Helvetica"/>
          <w:b/>
          <w:bCs/>
          <w:sz w:val="26"/>
          <w:szCs w:val="26"/>
        </w:rPr>
        <w:t xml:space="preserve"> has your firm introduced (or maintained) over the last year to benefit your clients?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9730A3" w:rsidRPr="00EE2613" w14:paraId="625B8E82" w14:textId="77777777" w:rsidTr="00B54263">
        <w:trPr>
          <w:trHeight w:val="3232"/>
        </w:trPr>
        <w:tc>
          <w:tcPr>
            <w:tcW w:w="9209" w:type="dxa"/>
          </w:tcPr>
          <w:p w14:paraId="2E94D305" w14:textId="77777777" w:rsidR="009730A3" w:rsidRPr="009069A6" w:rsidRDefault="009730A3" w:rsidP="00B5426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069A6"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This may include initiatives regarding people, billing, diversity, technology, collaboration, etc.</w:t>
            </w:r>
          </w:p>
          <w:p w14:paraId="1E702C0D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  <w:r w:rsidRPr="009069A6">
              <w:rPr>
                <w:rFonts w:cstheme="minorHAnsi"/>
              </w:rPr>
              <w:t>Where possible, and linked to the matters provided, please provide tangible examples of how this has worked in practice.</w:t>
            </w:r>
          </w:p>
          <w:p w14:paraId="5056C244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B6798D9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05F971F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E355562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F195144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194F6E2E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17429156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FCE53AD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96CFFF8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5A4AB21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945E941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A123B67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87DC19F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B79DD7B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D32A707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B3E8E62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09E93373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2678131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7D41A67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F05C6F2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BAE107A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FBAD4A3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D7C5385" w14:textId="77777777" w:rsidR="009730A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59CFB25" w14:textId="77777777" w:rsidR="009730A3" w:rsidRPr="00EE2613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</w:tr>
    </w:tbl>
    <w:p w14:paraId="6D7709C9" w14:textId="77777777" w:rsidR="009730A3" w:rsidRDefault="009730A3" w:rsidP="009730A3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0ABF47D4" w14:textId="77777777" w:rsidR="009730A3" w:rsidRDefault="009730A3" w:rsidP="009730A3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67334164" w14:textId="77777777" w:rsidR="009730A3" w:rsidRDefault="009730A3" w:rsidP="009730A3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34608E11" w14:textId="77777777" w:rsidR="009730A3" w:rsidRPr="00EE2613" w:rsidRDefault="009730A3" w:rsidP="009730A3">
      <w:pPr>
        <w:pStyle w:val="Body"/>
        <w:rPr>
          <w:rFonts w:ascii="Helvetica" w:hAnsi="Helvetica"/>
          <w:b/>
          <w:bCs/>
          <w:sz w:val="26"/>
          <w:szCs w:val="26"/>
        </w:rPr>
      </w:pPr>
      <w:r w:rsidRPr="00EE2613">
        <w:rPr>
          <w:rFonts w:ascii="Helvetica" w:hAnsi="Helvetica"/>
          <w:b/>
          <w:bCs/>
          <w:sz w:val="26"/>
          <w:szCs w:val="26"/>
        </w:rPr>
        <w:t>Your practice: what do you think of our existing rankings/commentary?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9730A3" w:rsidRPr="00EE2613" w14:paraId="7335BC50" w14:textId="77777777" w:rsidTr="00B54263">
        <w:trPr>
          <w:trHeight w:val="12117"/>
        </w:trPr>
        <w:tc>
          <w:tcPr>
            <w:tcW w:w="9209" w:type="dxa"/>
          </w:tcPr>
          <w:p w14:paraId="7736FBDD" w14:textId="77777777" w:rsidR="009730A3" w:rsidRPr="00C34999" w:rsidRDefault="009730A3" w:rsidP="00B54263">
            <w:pPr>
              <w:pStyle w:val="Body"/>
              <w:spacing w:after="160" w:line="259" w:lineRule="auto"/>
              <w:rPr>
                <w:rFonts w:asciiTheme="minorHAnsi" w:hAnsiTheme="minorHAnsi" w:cstheme="minorHAnsi"/>
                <w:i/>
                <w:iCs/>
              </w:rPr>
            </w:pPr>
          </w:p>
          <w:p w14:paraId="13693763" w14:textId="77777777" w:rsidR="009730A3" w:rsidRDefault="009730A3" w:rsidP="00B5426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467E8C3C" w14:textId="77777777" w:rsidR="009730A3" w:rsidRDefault="009730A3" w:rsidP="00B5426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FD6A745" w14:textId="77777777" w:rsidR="009730A3" w:rsidRDefault="009730A3" w:rsidP="00B5426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68DBFB39" w14:textId="77777777" w:rsidR="009730A3" w:rsidRDefault="009730A3" w:rsidP="00B5426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A41AEF8" w14:textId="77777777" w:rsidR="009730A3" w:rsidRDefault="009730A3" w:rsidP="00B5426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24E24433" w14:textId="77777777" w:rsidR="009730A3" w:rsidRDefault="009730A3" w:rsidP="00B5426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175F25C8" w14:textId="77777777" w:rsidR="009730A3" w:rsidRDefault="009730A3" w:rsidP="00B5426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839278C" w14:textId="77777777" w:rsidR="009730A3" w:rsidRDefault="009730A3" w:rsidP="00B5426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3AF010D" w14:textId="77777777" w:rsidR="009730A3" w:rsidRDefault="009730A3" w:rsidP="00B5426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6BC8055E" w14:textId="77777777" w:rsidR="009730A3" w:rsidRDefault="009730A3" w:rsidP="00B5426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382E972" w14:textId="77777777" w:rsidR="009730A3" w:rsidRDefault="009730A3" w:rsidP="00B5426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042B5D3" w14:textId="77777777" w:rsidR="009730A3" w:rsidRDefault="009730A3" w:rsidP="00B5426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1A46196D" w14:textId="77777777" w:rsidR="009730A3" w:rsidRDefault="009730A3" w:rsidP="00B5426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E4A1FCD" w14:textId="77777777" w:rsidR="009730A3" w:rsidRDefault="009730A3" w:rsidP="00B5426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4CB2BBF7" w14:textId="77777777" w:rsidR="009730A3" w:rsidRDefault="009730A3" w:rsidP="00B5426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FE1E37A" w14:textId="77777777" w:rsidR="009730A3" w:rsidRDefault="009730A3" w:rsidP="00B5426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17E0AF31" w14:textId="77777777" w:rsidR="009730A3" w:rsidRDefault="009730A3" w:rsidP="00B5426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21ADA59F" w14:textId="77777777" w:rsidR="009730A3" w:rsidRDefault="009730A3" w:rsidP="00B5426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1DB78ECB" w14:textId="77777777" w:rsidR="009730A3" w:rsidRDefault="009730A3" w:rsidP="00B5426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25EDC6E8" w14:textId="77777777" w:rsidR="009730A3" w:rsidRDefault="009730A3" w:rsidP="00B5426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2DF47EDC" w14:textId="77777777" w:rsidR="009730A3" w:rsidRDefault="009730A3" w:rsidP="00B5426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17B389D4" w14:textId="77777777" w:rsidR="009730A3" w:rsidRPr="00EE2613" w:rsidRDefault="009730A3" w:rsidP="00B5426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DBB3D91" w14:textId="77777777" w:rsidR="009730A3" w:rsidRPr="00EE2613" w:rsidRDefault="009730A3" w:rsidP="00B5426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14:paraId="6F8644B1" w14:textId="77777777" w:rsidR="009730A3" w:rsidRDefault="009730A3" w:rsidP="009730A3">
      <w:pPr>
        <w:rPr>
          <w:b/>
          <w:sz w:val="28"/>
          <w:szCs w:val="28"/>
        </w:rPr>
      </w:pPr>
    </w:p>
    <w:p w14:paraId="0D062F6B" w14:textId="77777777" w:rsidR="009730A3" w:rsidRDefault="009730A3" w:rsidP="009730A3">
      <w:pPr>
        <w:rPr>
          <w:b/>
          <w:sz w:val="28"/>
          <w:szCs w:val="28"/>
        </w:rPr>
      </w:pPr>
    </w:p>
    <w:p w14:paraId="4155CBC0" w14:textId="77777777" w:rsidR="009730A3" w:rsidRDefault="009730A3" w:rsidP="009730A3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5A21448" wp14:editId="55F0E346">
                <wp:simplePos x="0" y="0"/>
                <wp:positionH relativeFrom="page">
                  <wp:align>right</wp:align>
                </wp:positionH>
                <wp:positionV relativeFrom="paragraph">
                  <wp:posOffset>-895985</wp:posOffset>
                </wp:positionV>
                <wp:extent cx="4968737" cy="4086971"/>
                <wp:effectExtent l="76200" t="19050" r="41910" b="85090"/>
                <wp:wrapNone/>
                <wp:docPr id="10" name="Diagonal Strip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968737" cy="4086971"/>
                        </a:xfrm>
                        <a:prstGeom prst="diagStripe">
                          <a:avLst/>
                        </a:prstGeom>
                        <a:solidFill>
                          <a:srgbClr val="FF0000"/>
                        </a:solidFill>
                        <a:ln w="4762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E41EDD" id="Diagonal Stripe 10" o:spid="_x0000_s1026" style="position:absolute;margin-left:340.05pt;margin-top:-70.55pt;width:391.25pt;height:321.8pt;flip:x;z-index:25166438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coordsize="4968737,4086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" path="m,2043486l2484369,,4968737,,,4086971,,2043486xe" fillcolor="red" strokecolor="black [3213]" strokeweight="3.75pt">
                <v:stroke joinstyle="miter"/>
                <v:path arrowok="t" o:connecttype="custom" o:connectlocs="0,2043486;2484369,0;4968737,0;0,4086971;0,2043486" o:connectangles="0,0,0,0,0"/>
                <w10:wrap anchorx="page"/>
              </v:shape>
            </w:pict>
          </mc:Fallback>
        </mc:AlternateContent>
      </w: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154BDB76" wp14:editId="1A2EE7FB">
                <wp:simplePos x="0" y="0"/>
                <wp:positionH relativeFrom="column">
                  <wp:posOffset>3963035</wp:posOffset>
                </wp:positionH>
                <wp:positionV relativeFrom="paragraph">
                  <wp:posOffset>200025</wp:posOffset>
                </wp:positionV>
                <wp:extent cx="2037526" cy="1404620"/>
                <wp:effectExtent l="0" t="514350" r="0" b="51054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329319">
                          <a:off x="0" y="0"/>
                          <a:ext cx="203752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BDF8B9" w14:textId="77777777" w:rsidR="009730A3" w:rsidRPr="005F7A39" w:rsidRDefault="009730A3" w:rsidP="009730A3">
                            <w:pPr>
                              <w:jc w:val="center"/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</w:pPr>
                            <w:r w:rsidRPr="005F7A39"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  <w:t>IMPORTANT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4BDB76" id="_x0000_s1028" type="#_x0000_t202" style="position:absolute;margin-left:312.05pt;margin-top:15.75pt;width:160.45pt;height:110.6pt;rotation:2544237fd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" filled="f" stroked="f">
                <v:textbox style="mso-fit-shape-to-text:t">
                  <w:txbxContent>
                    <w:p w14:paraId="36BDF8B9" w14:textId="77777777" w:rsidR="009730A3" w:rsidRPr="005F7A39" w:rsidRDefault="009730A3" w:rsidP="009730A3">
                      <w:pPr>
                        <w:jc w:val="center"/>
                        <w:rPr>
                          <w:b/>
                          <w:color w:val="FFFFFF"/>
                          <w:sz w:val="56"/>
                          <w:szCs w:val="56"/>
                        </w:rPr>
                      </w:pPr>
                      <w:r w:rsidRPr="005F7A39">
                        <w:rPr>
                          <w:b/>
                          <w:color w:val="FFFFFF"/>
                          <w:sz w:val="56"/>
                          <w:szCs w:val="56"/>
                        </w:rPr>
                        <w:t>IMPORTANT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3766137" w14:textId="77777777" w:rsidR="009730A3" w:rsidRDefault="009730A3" w:rsidP="009730A3">
      <w:pPr>
        <w:rPr>
          <w:b/>
          <w:sz w:val="28"/>
          <w:szCs w:val="28"/>
        </w:rPr>
      </w:pPr>
    </w:p>
    <w:p w14:paraId="3F7C3400" w14:textId="77777777" w:rsidR="009730A3" w:rsidRDefault="009730A3" w:rsidP="009730A3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14863ECF" wp14:editId="7D244EA2">
                <wp:simplePos x="0" y="0"/>
                <wp:positionH relativeFrom="margin">
                  <wp:posOffset>-39370</wp:posOffset>
                </wp:positionH>
                <wp:positionV relativeFrom="paragraph">
                  <wp:posOffset>2084291</wp:posOffset>
                </wp:positionV>
                <wp:extent cx="5796280" cy="2186305"/>
                <wp:effectExtent l="0" t="0" r="13970" b="2349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6280" cy="218630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FBA235" w14:textId="77777777" w:rsidR="009730A3" w:rsidRPr="005F7A39" w:rsidRDefault="009730A3" w:rsidP="009730A3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5F7A39">
                              <w:rPr>
                                <w:b/>
                                <w:sz w:val="48"/>
                                <w:szCs w:val="48"/>
                              </w:rPr>
                              <w:t>Clients: client referees</w:t>
                            </w:r>
                          </w:p>
                          <w:p w14:paraId="408A8C4B" w14:textId="77777777" w:rsidR="009730A3" w:rsidRPr="00184D03" w:rsidRDefault="009730A3" w:rsidP="009730A3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Referee feedback is a critical part of our research. Please provide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at least </w:t>
                            </w: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>20 referees we can talk to in confidence.</w:t>
                            </w:r>
                          </w:p>
                          <w:p w14:paraId="1E34E633" w14:textId="610F44AC" w:rsidR="009730A3" w:rsidRPr="00184D03" w:rsidRDefault="009730A3" w:rsidP="009730A3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You may additionally include referees from referring law firms and other organisations that can comment on the quality of the practice. </w:t>
                            </w: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Client names are received and held by us in strict confidence; they are not passed to any other organisation; they are not contacted for any purpose other than Legal 500 research. We are fully GDPR-compliant. </w:t>
                            </w:r>
                          </w:p>
                          <w:p w14:paraId="6E6FFAE8" w14:textId="77777777" w:rsidR="009730A3" w:rsidRPr="00184D03" w:rsidRDefault="009730A3" w:rsidP="009730A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Please download the referee spreadsheet from </w:t>
                            </w:r>
                            <w:hyperlink r:id="rId10" w:history="1">
                              <w:r w:rsidRPr="005F7A39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submissions.legal500.com</w:t>
                              </w:r>
                            </w:hyperlink>
                            <w:r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58F981F4" w14:textId="77777777" w:rsidR="009730A3" w:rsidRDefault="009730A3" w:rsidP="009730A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863ECF" id="_x0000_s1029" type="#_x0000_t202" style="position:absolute;margin-left:-3.1pt;margin-top:164.1pt;width:456.4pt;height:172.1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" fillcolor="#fff2cc [663]">
                <v:textbox>
                  <w:txbxContent>
                    <w:p w14:paraId="30FBA235" w14:textId="77777777" w:rsidR="009730A3" w:rsidRPr="005F7A39" w:rsidRDefault="009730A3" w:rsidP="009730A3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 w:rsidRPr="005F7A39">
                        <w:rPr>
                          <w:b/>
                          <w:sz w:val="48"/>
                          <w:szCs w:val="48"/>
                        </w:rPr>
                        <w:t>Clients: client referees</w:t>
                      </w:r>
                    </w:p>
                    <w:p w14:paraId="408A8C4B" w14:textId="77777777" w:rsidR="009730A3" w:rsidRPr="00184D03" w:rsidRDefault="009730A3" w:rsidP="009730A3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184D03">
                        <w:rPr>
                          <w:b/>
                          <w:sz w:val="24"/>
                          <w:szCs w:val="24"/>
                        </w:rPr>
                        <w:t xml:space="preserve">Referee feedback is a critical part of our research. Please provide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at least </w:t>
                      </w:r>
                      <w:r w:rsidRPr="00184D03">
                        <w:rPr>
                          <w:b/>
                          <w:sz w:val="24"/>
                          <w:szCs w:val="24"/>
                        </w:rPr>
                        <w:t>20 referees we can talk to in confidence.</w:t>
                      </w:r>
                    </w:p>
                    <w:p w14:paraId="1E34E633" w14:textId="610F44AC" w:rsidR="009730A3" w:rsidRPr="00184D03" w:rsidRDefault="009730A3" w:rsidP="009730A3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You may additionally include referees from referring law firms and other organisations that can comment on the quality of the practice. </w:t>
                      </w:r>
                      <w:r w:rsidRPr="00184D03">
                        <w:rPr>
                          <w:sz w:val="24"/>
                          <w:szCs w:val="24"/>
                        </w:rPr>
                        <w:t xml:space="preserve">Client names are received and held by us in strict confidence; they are not passed to any other organisation; they are not contacted for any purpose other than Legal 500 research. We are fully GDPR-compliant. </w:t>
                      </w:r>
                    </w:p>
                    <w:p w14:paraId="6E6FFAE8" w14:textId="77777777" w:rsidR="009730A3" w:rsidRPr="00184D03" w:rsidRDefault="009730A3" w:rsidP="009730A3">
                      <w:pPr>
                        <w:rPr>
                          <w:sz w:val="28"/>
                          <w:szCs w:val="28"/>
                        </w:rPr>
                      </w:pPr>
                      <w:r w:rsidRPr="00184D03">
                        <w:rPr>
                          <w:sz w:val="24"/>
                          <w:szCs w:val="24"/>
                        </w:rPr>
                        <w:t xml:space="preserve">Please download the referee spreadsheet from </w:t>
                      </w:r>
                      <w:hyperlink r:id="rId11" w:history="1">
                        <w:r w:rsidRPr="005F7A39">
                          <w:rPr>
                            <w:rStyle w:val="Hyperlink"/>
                            <w:sz w:val="24"/>
                            <w:szCs w:val="24"/>
                          </w:rPr>
                          <w:t>submissions.legal500.com</w:t>
                        </w:r>
                      </w:hyperlink>
                      <w:r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58F981F4" w14:textId="77777777" w:rsidR="009730A3" w:rsidRDefault="009730A3" w:rsidP="009730A3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sz w:val="28"/>
          <w:szCs w:val="28"/>
        </w:rPr>
        <w:br w:type="page"/>
      </w:r>
    </w:p>
    <w:p w14:paraId="1AE3C69C" w14:textId="77777777" w:rsidR="009730A3" w:rsidRDefault="009730A3" w:rsidP="009730A3">
      <w:pPr>
        <w:rPr>
          <w:b/>
          <w:sz w:val="28"/>
          <w:szCs w:val="28"/>
        </w:rPr>
      </w:pPr>
    </w:p>
    <w:p w14:paraId="2F4703A6" w14:textId="77777777" w:rsidR="009730A3" w:rsidRPr="00821CE5" w:rsidRDefault="009730A3" w:rsidP="009730A3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publishable clients </w:t>
      </w:r>
      <w:r>
        <w:rPr>
          <w:sz w:val="20"/>
          <w:szCs w:val="20"/>
        </w:rPr>
        <w:t>(This will be published in full)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3492"/>
      </w:tblGrid>
      <w:tr w:rsidR="009730A3" w:rsidRPr="009B14AD" w14:paraId="0B863A67" w14:textId="77777777" w:rsidTr="00B54263">
        <w:trPr>
          <w:trHeight w:val="1055"/>
        </w:trPr>
        <w:tc>
          <w:tcPr>
            <w:tcW w:w="5524" w:type="dxa"/>
            <w:shd w:val="clear" w:color="auto" w:fill="C5E0B3" w:themeFill="accent6" w:themeFillTint="66"/>
          </w:tcPr>
          <w:p w14:paraId="5263BAE4" w14:textId="77777777" w:rsidR="009730A3" w:rsidRPr="009B14AD" w:rsidRDefault="009730A3" w:rsidP="00B54263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>
              <w:rPr>
                <w:b/>
                <w:color w:val="767171" w:themeColor="background2" w:themeShade="80"/>
              </w:rPr>
              <w:t>(</w:t>
            </w:r>
            <w:r w:rsidRPr="009B14AD">
              <w:rPr>
                <w:b/>
                <w:color w:val="767171" w:themeColor="background2" w:themeShade="80"/>
              </w:rPr>
              <w:t xml:space="preserve">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492" w:type="dxa"/>
            <w:shd w:val="clear" w:color="auto" w:fill="C5E0B3" w:themeFill="accent6" w:themeFillTint="66"/>
          </w:tcPr>
          <w:p w14:paraId="57059086" w14:textId="77777777" w:rsidR="009730A3" w:rsidRPr="009B14AD" w:rsidRDefault="009730A3" w:rsidP="00B54263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9730A3" w14:paraId="7EDE210B" w14:textId="77777777" w:rsidTr="00B54263">
        <w:tc>
          <w:tcPr>
            <w:tcW w:w="5524" w:type="dxa"/>
            <w:shd w:val="clear" w:color="auto" w:fill="E2EFD9" w:themeFill="accent6" w:themeFillTint="33"/>
          </w:tcPr>
          <w:p w14:paraId="377B2D1A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0B7E1451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645EEABD" w14:textId="77777777" w:rsidTr="00B54263">
        <w:tc>
          <w:tcPr>
            <w:tcW w:w="5524" w:type="dxa"/>
            <w:shd w:val="clear" w:color="auto" w:fill="E2EFD9" w:themeFill="accent6" w:themeFillTint="33"/>
          </w:tcPr>
          <w:p w14:paraId="2AA696FD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3FB2247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0007E579" w14:textId="77777777" w:rsidTr="00B54263">
        <w:tc>
          <w:tcPr>
            <w:tcW w:w="5524" w:type="dxa"/>
            <w:shd w:val="clear" w:color="auto" w:fill="E2EFD9" w:themeFill="accent6" w:themeFillTint="33"/>
          </w:tcPr>
          <w:p w14:paraId="2860328C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0D7FEF31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411F2C17" w14:textId="77777777" w:rsidTr="00B54263">
        <w:tc>
          <w:tcPr>
            <w:tcW w:w="5524" w:type="dxa"/>
            <w:shd w:val="clear" w:color="auto" w:fill="E2EFD9" w:themeFill="accent6" w:themeFillTint="33"/>
          </w:tcPr>
          <w:p w14:paraId="49FB0F0D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3F7D3320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201D80EA" w14:textId="77777777" w:rsidTr="00B54263">
        <w:tc>
          <w:tcPr>
            <w:tcW w:w="5524" w:type="dxa"/>
            <w:shd w:val="clear" w:color="auto" w:fill="E2EFD9" w:themeFill="accent6" w:themeFillTint="33"/>
          </w:tcPr>
          <w:p w14:paraId="63EB438C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38B3FDA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626A4F18" w14:textId="77777777" w:rsidTr="00B54263">
        <w:tc>
          <w:tcPr>
            <w:tcW w:w="5524" w:type="dxa"/>
            <w:shd w:val="clear" w:color="auto" w:fill="E2EFD9" w:themeFill="accent6" w:themeFillTint="33"/>
          </w:tcPr>
          <w:p w14:paraId="26E74802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11C234A5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0ACFB468" w14:textId="77777777" w:rsidTr="00B54263">
        <w:tc>
          <w:tcPr>
            <w:tcW w:w="5524" w:type="dxa"/>
            <w:shd w:val="clear" w:color="auto" w:fill="E2EFD9" w:themeFill="accent6" w:themeFillTint="33"/>
          </w:tcPr>
          <w:p w14:paraId="23692B8E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14B8A647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536FA6E8" w14:textId="77777777" w:rsidTr="00B54263">
        <w:tc>
          <w:tcPr>
            <w:tcW w:w="5524" w:type="dxa"/>
            <w:shd w:val="clear" w:color="auto" w:fill="E2EFD9" w:themeFill="accent6" w:themeFillTint="33"/>
          </w:tcPr>
          <w:p w14:paraId="5D48BF9D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4AEBCEF7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679ADB2F" w14:textId="77777777" w:rsidTr="00B54263">
        <w:tc>
          <w:tcPr>
            <w:tcW w:w="5524" w:type="dxa"/>
            <w:shd w:val="clear" w:color="auto" w:fill="E2EFD9" w:themeFill="accent6" w:themeFillTint="33"/>
          </w:tcPr>
          <w:p w14:paraId="7D62EF90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78D6CFC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75C95766" w14:textId="77777777" w:rsidTr="00B54263">
        <w:tc>
          <w:tcPr>
            <w:tcW w:w="5524" w:type="dxa"/>
            <w:shd w:val="clear" w:color="auto" w:fill="E2EFD9" w:themeFill="accent6" w:themeFillTint="33"/>
          </w:tcPr>
          <w:p w14:paraId="3AD77989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775E3FFA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2D3C2F7D" w14:textId="77777777" w:rsidTr="00B54263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482ACE61" w14:textId="77777777" w:rsidR="009730A3" w:rsidRPr="009B14AD" w:rsidRDefault="009730A3" w:rsidP="00B54263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78F6967D" w14:textId="77777777" w:rsidR="009730A3" w:rsidRDefault="009730A3" w:rsidP="009730A3">
      <w:pPr>
        <w:rPr>
          <w:b/>
          <w:sz w:val="28"/>
          <w:szCs w:val="28"/>
        </w:rPr>
      </w:pPr>
    </w:p>
    <w:p w14:paraId="26F82F93" w14:textId="77777777" w:rsidR="009730A3" w:rsidRDefault="009730A3" w:rsidP="009730A3">
      <w:pPr>
        <w:rPr>
          <w:b/>
          <w:sz w:val="28"/>
          <w:szCs w:val="28"/>
        </w:rPr>
      </w:pPr>
    </w:p>
    <w:p w14:paraId="1A45DF1D" w14:textId="77777777" w:rsidR="009730A3" w:rsidRPr="00821CE5" w:rsidRDefault="009730A3" w:rsidP="009730A3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non-publishable clients </w:t>
      </w:r>
      <w:r w:rsidRPr="00821CE5">
        <w:rPr>
          <w:sz w:val="20"/>
          <w:szCs w:val="20"/>
        </w:rPr>
        <w:t>(This list will not be published)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07"/>
        <w:gridCol w:w="3209"/>
      </w:tblGrid>
      <w:tr w:rsidR="009730A3" w:rsidRPr="009B14AD" w14:paraId="156517A2" w14:textId="77777777" w:rsidTr="00B54263">
        <w:trPr>
          <w:trHeight w:val="1055"/>
        </w:trPr>
        <w:tc>
          <w:tcPr>
            <w:tcW w:w="5807" w:type="dxa"/>
            <w:shd w:val="clear" w:color="auto" w:fill="F1A3A3"/>
          </w:tcPr>
          <w:p w14:paraId="058D24AB" w14:textId="77777777" w:rsidR="009730A3" w:rsidRPr="009B14AD" w:rsidRDefault="009730A3" w:rsidP="00B54263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 w:rsidRPr="009B14AD">
              <w:rPr>
                <w:b/>
                <w:color w:val="767171" w:themeColor="background2" w:themeShade="80"/>
              </w:rPr>
              <w:t xml:space="preserve">(over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209" w:type="dxa"/>
            <w:shd w:val="clear" w:color="auto" w:fill="F1A3A3"/>
          </w:tcPr>
          <w:p w14:paraId="12C47264" w14:textId="77777777" w:rsidR="009730A3" w:rsidRPr="009B14AD" w:rsidRDefault="009730A3" w:rsidP="00B54263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9730A3" w14:paraId="4A7496BE" w14:textId="77777777" w:rsidTr="00B54263">
        <w:tc>
          <w:tcPr>
            <w:tcW w:w="5807" w:type="dxa"/>
            <w:shd w:val="clear" w:color="auto" w:fill="FDDFDF"/>
          </w:tcPr>
          <w:p w14:paraId="62486942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EFAE6CA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065628F6" w14:textId="77777777" w:rsidTr="00B54263">
        <w:tc>
          <w:tcPr>
            <w:tcW w:w="5807" w:type="dxa"/>
            <w:shd w:val="clear" w:color="auto" w:fill="FDDFDF"/>
          </w:tcPr>
          <w:p w14:paraId="75C7DC2C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F568C6F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6F8E64AD" w14:textId="77777777" w:rsidTr="00B54263">
        <w:tc>
          <w:tcPr>
            <w:tcW w:w="5807" w:type="dxa"/>
            <w:shd w:val="clear" w:color="auto" w:fill="FDDFDF"/>
          </w:tcPr>
          <w:p w14:paraId="326E2668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46C430BC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52A7C2E9" w14:textId="77777777" w:rsidTr="00B54263">
        <w:tc>
          <w:tcPr>
            <w:tcW w:w="5807" w:type="dxa"/>
            <w:shd w:val="clear" w:color="auto" w:fill="FDDFDF"/>
          </w:tcPr>
          <w:p w14:paraId="44B92C85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EEDC4E8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15A5F50C" w14:textId="77777777" w:rsidTr="00B54263">
        <w:tc>
          <w:tcPr>
            <w:tcW w:w="5807" w:type="dxa"/>
            <w:shd w:val="clear" w:color="auto" w:fill="FDDFDF"/>
          </w:tcPr>
          <w:p w14:paraId="08ED3B31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1004726A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5D965DEB" w14:textId="77777777" w:rsidTr="00B54263">
        <w:tc>
          <w:tcPr>
            <w:tcW w:w="5807" w:type="dxa"/>
            <w:shd w:val="clear" w:color="auto" w:fill="FDDFDF"/>
          </w:tcPr>
          <w:p w14:paraId="1AB68B1A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80331B2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451C314E" w14:textId="77777777" w:rsidTr="00B54263">
        <w:tc>
          <w:tcPr>
            <w:tcW w:w="5807" w:type="dxa"/>
            <w:shd w:val="clear" w:color="auto" w:fill="FDDFDF"/>
          </w:tcPr>
          <w:p w14:paraId="6C9DDB8E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7EFCD8F5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63E9BF34" w14:textId="77777777" w:rsidTr="00B54263">
        <w:tc>
          <w:tcPr>
            <w:tcW w:w="5807" w:type="dxa"/>
            <w:shd w:val="clear" w:color="auto" w:fill="FDDFDF"/>
          </w:tcPr>
          <w:p w14:paraId="659C5261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3911334C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5322FBA7" w14:textId="77777777" w:rsidTr="00B54263">
        <w:tc>
          <w:tcPr>
            <w:tcW w:w="5807" w:type="dxa"/>
            <w:shd w:val="clear" w:color="auto" w:fill="FDDFDF"/>
          </w:tcPr>
          <w:p w14:paraId="19590A81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7F4BDD3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69571CAA" w14:textId="77777777" w:rsidTr="00B54263">
        <w:tc>
          <w:tcPr>
            <w:tcW w:w="5807" w:type="dxa"/>
            <w:shd w:val="clear" w:color="auto" w:fill="FDDFDF"/>
          </w:tcPr>
          <w:p w14:paraId="001D11C2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763EFC04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138F49F2" w14:textId="77777777" w:rsidTr="00B54263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4DF38DAF" w14:textId="77777777" w:rsidR="009730A3" w:rsidRPr="009B14AD" w:rsidRDefault="009730A3" w:rsidP="00B54263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7B147472" w14:textId="77777777" w:rsidR="009730A3" w:rsidRDefault="009730A3" w:rsidP="009730A3">
      <w:pPr>
        <w:rPr>
          <w:b/>
          <w:sz w:val="28"/>
          <w:szCs w:val="28"/>
        </w:rPr>
      </w:pPr>
    </w:p>
    <w:p w14:paraId="5AC427B5" w14:textId="3185BFBA" w:rsidR="009730A3" w:rsidRDefault="009730A3" w:rsidP="009730A3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Your team - Partners: leading </w:t>
      </w:r>
      <w:r w:rsidR="00D05A8B">
        <w:rPr>
          <w:b/>
          <w:sz w:val="28"/>
          <w:szCs w:val="28"/>
        </w:rPr>
        <w:t>partners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730A3" w14:paraId="7F43C71B" w14:textId="77777777" w:rsidTr="00B54263">
        <w:trPr>
          <w:trHeight w:val="2167"/>
        </w:trPr>
        <w:tc>
          <w:tcPr>
            <w:tcW w:w="9016" w:type="dxa"/>
            <w:shd w:val="clear" w:color="auto" w:fill="F2F2F2" w:themeFill="background1" w:themeFillShade="F2"/>
          </w:tcPr>
          <w:p w14:paraId="323432FB" w14:textId="0CE96583" w:rsidR="009730A3" w:rsidRDefault="009730A3" w:rsidP="00B542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Please provide information about </w:t>
            </w:r>
            <w:r w:rsidR="00D05A8B">
              <w:rPr>
                <w:sz w:val="20"/>
                <w:szCs w:val="20"/>
              </w:rPr>
              <w:t>partners</w:t>
            </w:r>
            <w:r>
              <w:rPr>
                <w:sz w:val="20"/>
                <w:szCs w:val="20"/>
              </w:rPr>
              <w:t xml:space="preserve"> who are pre-eminent in their field.</w:t>
            </w:r>
          </w:p>
          <w:p w14:paraId="17949410" w14:textId="77777777" w:rsidR="009730A3" w:rsidRDefault="009730A3" w:rsidP="00B54263">
            <w:pPr>
              <w:rPr>
                <w:sz w:val="20"/>
                <w:szCs w:val="20"/>
              </w:rPr>
            </w:pPr>
          </w:p>
          <w:p w14:paraId="3A00EB3A" w14:textId="77777777" w:rsidR="009730A3" w:rsidRDefault="009730A3" w:rsidP="00B542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Please nominate only </w:t>
            </w:r>
            <w:r w:rsidRPr="00821CE5">
              <w:rPr>
                <w:b/>
                <w:sz w:val="20"/>
                <w:szCs w:val="20"/>
              </w:rPr>
              <w:t>genuinely exceptional candidates</w:t>
            </w:r>
            <w:r>
              <w:rPr>
                <w:sz w:val="20"/>
                <w:szCs w:val="20"/>
              </w:rPr>
              <w:t xml:space="preserve"> and provide supporting evidence. Please do not include </w:t>
            </w:r>
            <w:r w:rsidRPr="00821CE5">
              <w:rPr>
                <w:sz w:val="20"/>
                <w:szCs w:val="20"/>
              </w:rPr>
              <w:t>all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of your partners. We only recognise those with excellent referee and peer feedback, who have had a prominent role in several leading matters this year (and in past years).</w:t>
            </w:r>
          </w:p>
          <w:p w14:paraId="504CD980" w14:textId="77777777" w:rsidR="009730A3" w:rsidRDefault="009730A3" w:rsidP="00B54263">
            <w:pPr>
              <w:rPr>
                <w:sz w:val="20"/>
                <w:szCs w:val="20"/>
              </w:rPr>
            </w:pPr>
          </w:p>
          <w:p w14:paraId="2F40DDA4" w14:textId="074D85AF" w:rsidR="009730A3" w:rsidRDefault="009730A3" w:rsidP="00B54263">
            <w:pPr>
              <w:rPr>
                <w:sz w:val="20"/>
                <w:szCs w:val="20"/>
              </w:rPr>
            </w:pPr>
            <w:r w:rsidRPr="000172B0">
              <w:rPr>
                <w:sz w:val="20"/>
                <w:szCs w:val="20"/>
              </w:rPr>
              <w:t xml:space="preserve">Legal 500 encourages firms to put forward talented women and minority lawyers to be considered for inclusion as leading </w:t>
            </w:r>
            <w:r w:rsidR="00D05A8B">
              <w:rPr>
                <w:sz w:val="20"/>
                <w:szCs w:val="20"/>
              </w:rPr>
              <w:t>partners</w:t>
            </w:r>
            <w:r w:rsidRPr="000172B0">
              <w:rPr>
                <w:sz w:val="20"/>
                <w:szCs w:val="20"/>
              </w:rPr>
              <w:t>/next generation</w:t>
            </w:r>
            <w:r w:rsidR="00D05A8B">
              <w:rPr>
                <w:sz w:val="20"/>
                <w:szCs w:val="20"/>
              </w:rPr>
              <w:t xml:space="preserve"> partners</w:t>
            </w:r>
            <w:r w:rsidRPr="000172B0">
              <w:rPr>
                <w:sz w:val="20"/>
                <w:szCs w:val="20"/>
              </w:rPr>
              <w:t>/</w:t>
            </w:r>
            <w:r w:rsidR="00D05A8B">
              <w:rPr>
                <w:sz w:val="20"/>
                <w:szCs w:val="20"/>
              </w:rPr>
              <w:t>leading associates</w:t>
            </w:r>
            <w:r w:rsidRPr="000172B0">
              <w:rPr>
                <w:sz w:val="20"/>
                <w:szCs w:val="20"/>
              </w:rPr>
              <w:t>.</w:t>
            </w:r>
          </w:p>
          <w:p w14:paraId="6683A3C2" w14:textId="77777777" w:rsidR="009730A3" w:rsidRDefault="009730A3" w:rsidP="00B54263">
            <w:pPr>
              <w:rPr>
                <w:sz w:val="20"/>
                <w:szCs w:val="20"/>
              </w:rPr>
            </w:pPr>
          </w:p>
          <w:p w14:paraId="632E38BE" w14:textId="74610909" w:rsidR="009730A3" w:rsidRPr="006639F3" w:rsidRDefault="009730A3" w:rsidP="00B54263">
            <w:r>
              <w:rPr>
                <w:sz w:val="20"/>
                <w:szCs w:val="20"/>
              </w:rPr>
              <w:t xml:space="preserve">If you need more boxes (for more leading </w:t>
            </w:r>
            <w:r w:rsidR="00D05A8B">
              <w:rPr>
                <w:sz w:val="20"/>
                <w:szCs w:val="20"/>
              </w:rPr>
              <w:t>partners</w:t>
            </w:r>
            <w:r>
              <w:rPr>
                <w:sz w:val="20"/>
                <w:szCs w:val="20"/>
              </w:rPr>
              <w:t>) please copy this page.</w:t>
            </w:r>
            <w:r>
              <w:t xml:space="preserve"> </w:t>
            </w:r>
          </w:p>
        </w:tc>
      </w:tr>
    </w:tbl>
    <w:p w14:paraId="663A6133" w14:textId="77777777" w:rsidR="009730A3" w:rsidRDefault="009730A3" w:rsidP="009730A3">
      <w:pPr>
        <w:rPr>
          <w:b/>
          <w:sz w:val="28"/>
          <w:szCs w:val="28"/>
        </w:rPr>
      </w:pPr>
    </w:p>
    <w:p w14:paraId="68AFCE3F" w14:textId="77777777" w:rsidR="009730A3" w:rsidRDefault="009730A3" w:rsidP="009730A3">
      <w:pPr>
        <w:rPr>
          <w:b/>
          <w:sz w:val="24"/>
          <w:szCs w:val="24"/>
        </w:rPr>
      </w:pPr>
    </w:p>
    <w:p w14:paraId="3B88363B" w14:textId="77777777" w:rsidR="009730A3" w:rsidRPr="00607B6B" w:rsidRDefault="009730A3" w:rsidP="009730A3">
      <w:pPr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2268"/>
        <w:gridCol w:w="4201"/>
      </w:tblGrid>
      <w:tr w:rsidR="009730A3" w14:paraId="41964789" w14:textId="77777777" w:rsidTr="00B54263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73954C1F" w14:textId="7384ACE1" w:rsidR="009730A3" w:rsidRPr="00405C35" w:rsidRDefault="009730A3" w:rsidP="00B54263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 w:rsidR="00D05A8B">
              <w:rPr>
                <w:b/>
                <w:color w:val="FFFFFF" w:themeColor="background1"/>
                <w:sz w:val="28"/>
                <w:szCs w:val="28"/>
              </w:rPr>
              <w:t>partner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 1</w:t>
            </w:r>
          </w:p>
        </w:tc>
      </w:tr>
      <w:tr w:rsidR="009730A3" w14:paraId="4B9AC6BD" w14:textId="77777777" w:rsidTr="00B54263">
        <w:tc>
          <w:tcPr>
            <w:tcW w:w="2547" w:type="dxa"/>
            <w:shd w:val="clear" w:color="auto" w:fill="D0CECE" w:themeFill="background2" w:themeFillShade="E6"/>
          </w:tcPr>
          <w:p w14:paraId="3D43196D" w14:textId="77777777" w:rsidR="009730A3" w:rsidRPr="00405C35" w:rsidRDefault="009730A3" w:rsidP="00B5426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268" w:type="dxa"/>
            <w:shd w:val="clear" w:color="auto" w:fill="D0CECE" w:themeFill="background2" w:themeFillShade="E6"/>
          </w:tcPr>
          <w:p w14:paraId="52334F73" w14:textId="77777777" w:rsidR="009730A3" w:rsidRPr="00405C35" w:rsidRDefault="009730A3" w:rsidP="00B5426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4201" w:type="dxa"/>
            <w:shd w:val="clear" w:color="auto" w:fill="D0CECE" w:themeFill="background2" w:themeFillShade="E6"/>
          </w:tcPr>
          <w:p w14:paraId="157BDB5A" w14:textId="77777777" w:rsidR="009730A3" w:rsidRPr="00405C35" w:rsidRDefault="009730A3" w:rsidP="00B5426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9730A3" w14:paraId="558A0DF6" w14:textId="77777777" w:rsidTr="00B54263">
        <w:trPr>
          <w:trHeight w:val="407"/>
        </w:trPr>
        <w:tc>
          <w:tcPr>
            <w:tcW w:w="2547" w:type="dxa"/>
            <w:shd w:val="clear" w:color="auto" w:fill="auto"/>
          </w:tcPr>
          <w:p w14:paraId="0BC71F99" w14:textId="77777777" w:rsidR="009730A3" w:rsidRPr="002B1AF9" w:rsidRDefault="009730A3" w:rsidP="00B54263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268" w:type="dxa"/>
            <w:shd w:val="clear" w:color="auto" w:fill="auto"/>
          </w:tcPr>
          <w:p w14:paraId="7113E960" w14:textId="77777777" w:rsidR="009730A3" w:rsidRDefault="009730A3" w:rsidP="00B54263">
            <w:pPr>
              <w:rPr>
                <w:sz w:val="20"/>
                <w:szCs w:val="20"/>
              </w:rPr>
            </w:pPr>
          </w:p>
        </w:tc>
        <w:tc>
          <w:tcPr>
            <w:tcW w:w="4201" w:type="dxa"/>
            <w:shd w:val="clear" w:color="auto" w:fill="auto"/>
          </w:tcPr>
          <w:p w14:paraId="23ECFBF1" w14:textId="77777777" w:rsidR="009730A3" w:rsidRDefault="009730A3" w:rsidP="00B54263">
            <w:pPr>
              <w:rPr>
                <w:sz w:val="20"/>
                <w:szCs w:val="20"/>
              </w:rPr>
            </w:pPr>
          </w:p>
        </w:tc>
      </w:tr>
      <w:tr w:rsidR="009730A3" w14:paraId="2895AD09" w14:textId="77777777" w:rsidTr="00B54263">
        <w:tc>
          <w:tcPr>
            <w:tcW w:w="9016" w:type="dxa"/>
            <w:gridSpan w:val="3"/>
            <w:shd w:val="clear" w:color="auto" w:fill="D0CECE" w:themeFill="background2" w:themeFillShade="E6"/>
          </w:tcPr>
          <w:p w14:paraId="2C468629" w14:textId="77777777" w:rsidR="009730A3" w:rsidRPr="00405C35" w:rsidRDefault="009730A3" w:rsidP="00B5426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730A3" w14:paraId="793DA00B" w14:textId="77777777" w:rsidTr="00B54263">
        <w:trPr>
          <w:trHeight w:val="7380"/>
        </w:trPr>
        <w:tc>
          <w:tcPr>
            <w:tcW w:w="9016" w:type="dxa"/>
            <w:gridSpan w:val="3"/>
            <w:shd w:val="clear" w:color="auto" w:fill="auto"/>
          </w:tcPr>
          <w:p w14:paraId="111BF974" w14:textId="77777777" w:rsidR="009730A3" w:rsidRDefault="009730A3" w:rsidP="00B54263">
            <w:pPr>
              <w:rPr>
                <w:sz w:val="20"/>
                <w:szCs w:val="20"/>
              </w:rPr>
            </w:pPr>
          </w:p>
        </w:tc>
      </w:tr>
    </w:tbl>
    <w:p w14:paraId="4C31BC15" w14:textId="77777777" w:rsidR="009730A3" w:rsidRDefault="009730A3" w:rsidP="009730A3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2977"/>
        <w:gridCol w:w="2500"/>
      </w:tblGrid>
      <w:tr w:rsidR="009730A3" w14:paraId="2027FAAE" w14:textId="77777777" w:rsidTr="00B54263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2B0955A9" w14:textId="69FBB8B6" w:rsidR="009730A3" w:rsidRPr="00405C35" w:rsidRDefault="009730A3" w:rsidP="00B54263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lastRenderedPageBreak/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 w:rsidR="00D05A8B">
              <w:rPr>
                <w:b/>
                <w:color w:val="FFFFFF" w:themeColor="background1"/>
                <w:sz w:val="28"/>
                <w:szCs w:val="28"/>
              </w:rPr>
              <w:t>partner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 </w:t>
            </w:r>
            <w:r>
              <w:rPr>
                <w:b/>
                <w:color w:val="FFFFFF" w:themeColor="background1"/>
                <w:sz w:val="28"/>
                <w:szCs w:val="28"/>
              </w:rPr>
              <w:t>2</w:t>
            </w:r>
          </w:p>
        </w:tc>
      </w:tr>
      <w:tr w:rsidR="009730A3" w14:paraId="42467E60" w14:textId="77777777" w:rsidTr="00B54263">
        <w:tc>
          <w:tcPr>
            <w:tcW w:w="3539" w:type="dxa"/>
            <w:shd w:val="clear" w:color="auto" w:fill="D0CECE" w:themeFill="background2" w:themeFillShade="E6"/>
          </w:tcPr>
          <w:p w14:paraId="38C8A739" w14:textId="77777777" w:rsidR="009730A3" w:rsidRPr="00F47C30" w:rsidRDefault="009730A3" w:rsidP="00B54263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977" w:type="dxa"/>
            <w:shd w:val="clear" w:color="auto" w:fill="D0CECE" w:themeFill="background2" w:themeFillShade="E6"/>
          </w:tcPr>
          <w:p w14:paraId="04C41086" w14:textId="77777777" w:rsidR="009730A3" w:rsidRPr="00405C35" w:rsidRDefault="009730A3" w:rsidP="00B5426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2500" w:type="dxa"/>
            <w:shd w:val="clear" w:color="auto" w:fill="D0CECE" w:themeFill="background2" w:themeFillShade="E6"/>
          </w:tcPr>
          <w:p w14:paraId="70BA9DD9" w14:textId="77777777" w:rsidR="009730A3" w:rsidRPr="00405C35" w:rsidRDefault="009730A3" w:rsidP="00B5426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9730A3" w:rsidRPr="002B1AF9" w14:paraId="59FCAF54" w14:textId="77777777" w:rsidTr="00B54263">
        <w:trPr>
          <w:trHeight w:val="407"/>
        </w:trPr>
        <w:tc>
          <w:tcPr>
            <w:tcW w:w="3539" w:type="dxa"/>
            <w:shd w:val="clear" w:color="auto" w:fill="auto"/>
          </w:tcPr>
          <w:p w14:paraId="256AFC1F" w14:textId="77777777" w:rsidR="009730A3" w:rsidRPr="00F47C30" w:rsidRDefault="009730A3" w:rsidP="00B54263">
            <w:pPr>
              <w:rPr>
                <w:color w:val="FFFFFF" w:themeColor="background1"/>
                <w:sz w:val="20"/>
                <w:szCs w:val="20"/>
                <w:highlight w:val="yellow"/>
                <w14:textFill>
                  <w14:noFill/>
                </w14:textFill>
              </w:rPr>
            </w:pPr>
          </w:p>
        </w:tc>
        <w:tc>
          <w:tcPr>
            <w:tcW w:w="2977" w:type="dxa"/>
            <w:shd w:val="clear" w:color="auto" w:fill="auto"/>
          </w:tcPr>
          <w:p w14:paraId="14570389" w14:textId="77777777" w:rsidR="009730A3" w:rsidRPr="002B1AF9" w:rsidRDefault="009730A3" w:rsidP="00B54263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500" w:type="dxa"/>
            <w:shd w:val="clear" w:color="auto" w:fill="auto"/>
          </w:tcPr>
          <w:p w14:paraId="692F632D" w14:textId="77777777" w:rsidR="009730A3" w:rsidRPr="002B1AF9" w:rsidRDefault="009730A3" w:rsidP="00B54263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</w:tr>
      <w:tr w:rsidR="009730A3" w14:paraId="03A6DCA9" w14:textId="77777777" w:rsidTr="00B54263">
        <w:tc>
          <w:tcPr>
            <w:tcW w:w="9016" w:type="dxa"/>
            <w:gridSpan w:val="3"/>
            <w:shd w:val="clear" w:color="auto" w:fill="D0CECE" w:themeFill="background2" w:themeFillShade="E6"/>
          </w:tcPr>
          <w:p w14:paraId="4DDF1EA1" w14:textId="77777777" w:rsidR="009730A3" w:rsidRPr="00405C35" w:rsidRDefault="009730A3" w:rsidP="00B5426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730A3" w14:paraId="4EAA6E2F" w14:textId="77777777" w:rsidTr="00B54263">
        <w:trPr>
          <w:trHeight w:val="4368"/>
        </w:trPr>
        <w:tc>
          <w:tcPr>
            <w:tcW w:w="9016" w:type="dxa"/>
            <w:gridSpan w:val="3"/>
            <w:shd w:val="clear" w:color="auto" w:fill="auto"/>
          </w:tcPr>
          <w:p w14:paraId="336BEE87" w14:textId="77777777" w:rsidR="009730A3" w:rsidRDefault="009730A3" w:rsidP="00B54263">
            <w:pPr>
              <w:rPr>
                <w:sz w:val="20"/>
                <w:szCs w:val="20"/>
              </w:rPr>
            </w:pPr>
          </w:p>
        </w:tc>
      </w:tr>
    </w:tbl>
    <w:p w14:paraId="7B51E34D" w14:textId="77777777" w:rsidR="009730A3" w:rsidRDefault="009730A3" w:rsidP="009730A3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3544"/>
        <w:gridCol w:w="1933"/>
      </w:tblGrid>
      <w:tr w:rsidR="009730A3" w14:paraId="3D1C8481" w14:textId="77777777" w:rsidTr="00B54263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0F8A0633" w14:textId="11D7061F" w:rsidR="009730A3" w:rsidRPr="00405C35" w:rsidRDefault="009730A3" w:rsidP="00B54263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 w:rsidR="00D05A8B">
              <w:rPr>
                <w:b/>
                <w:color w:val="FFFFFF" w:themeColor="background1"/>
                <w:sz w:val="28"/>
                <w:szCs w:val="28"/>
              </w:rPr>
              <w:t>partner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 </w:t>
            </w:r>
            <w:r>
              <w:rPr>
                <w:b/>
                <w:color w:val="FFFFFF" w:themeColor="background1"/>
                <w:sz w:val="28"/>
                <w:szCs w:val="28"/>
              </w:rPr>
              <w:t>3</w:t>
            </w:r>
          </w:p>
        </w:tc>
      </w:tr>
      <w:tr w:rsidR="009730A3" w14:paraId="52974922" w14:textId="77777777" w:rsidTr="00B54263">
        <w:tc>
          <w:tcPr>
            <w:tcW w:w="3539" w:type="dxa"/>
            <w:shd w:val="clear" w:color="auto" w:fill="D0CECE" w:themeFill="background2" w:themeFillShade="E6"/>
          </w:tcPr>
          <w:p w14:paraId="0A1428A0" w14:textId="77777777" w:rsidR="009730A3" w:rsidRPr="00F47C30" w:rsidRDefault="009730A3" w:rsidP="00B54263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3544" w:type="dxa"/>
            <w:shd w:val="clear" w:color="auto" w:fill="D0CECE" w:themeFill="background2" w:themeFillShade="E6"/>
          </w:tcPr>
          <w:p w14:paraId="42673AD9" w14:textId="77777777" w:rsidR="009730A3" w:rsidRPr="00405C35" w:rsidRDefault="009730A3" w:rsidP="00B5426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1933" w:type="dxa"/>
            <w:shd w:val="clear" w:color="auto" w:fill="D0CECE" w:themeFill="background2" w:themeFillShade="E6"/>
          </w:tcPr>
          <w:p w14:paraId="0D495D91" w14:textId="77777777" w:rsidR="009730A3" w:rsidRPr="00405C35" w:rsidRDefault="009730A3" w:rsidP="00B5426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9730A3" w14:paraId="3C22EF19" w14:textId="77777777" w:rsidTr="00B54263">
        <w:trPr>
          <w:trHeight w:val="407"/>
        </w:trPr>
        <w:tc>
          <w:tcPr>
            <w:tcW w:w="3539" w:type="dxa"/>
            <w:shd w:val="clear" w:color="auto" w:fill="auto"/>
          </w:tcPr>
          <w:p w14:paraId="10DD85CE" w14:textId="77777777" w:rsidR="009730A3" w:rsidRPr="00F47C30" w:rsidRDefault="009730A3" w:rsidP="00B54263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3544" w:type="dxa"/>
            <w:shd w:val="clear" w:color="auto" w:fill="auto"/>
          </w:tcPr>
          <w:p w14:paraId="1D62EB42" w14:textId="77777777" w:rsidR="009730A3" w:rsidRDefault="009730A3" w:rsidP="00B54263">
            <w:pPr>
              <w:rPr>
                <w:sz w:val="20"/>
                <w:szCs w:val="20"/>
              </w:rPr>
            </w:pPr>
          </w:p>
        </w:tc>
        <w:tc>
          <w:tcPr>
            <w:tcW w:w="1933" w:type="dxa"/>
            <w:shd w:val="clear" w:color="auto" w:fill="auto"/>
          </w:tcPr>
          <w:p w14:paraId="76E7F806" w14:textId="77777777" w:rsidR="009730A3" w:rsidRDefault="009730A3" w:rsidP="00B54263">
            <w:pPr>
              <w:rPr>
                <w:sz w:val="20"/>
                <w:szCs w:val="20"/>
              </w:rPr>
            </w:pPr>
          </w:p>
        </w:tc>
      </w:tr>
      <w:tr w:rsidR="009730A3" w14:paraId="38211FFF" w14:textId="77777777" w:rsidTr="00B54263">
        <w:tc>
          <w:tcPr>
            <w:tcW w:w="9016" w:type="dxa"/>
            <w:gridSpan w:val="3"/>
            <w:shd w:val="clear" w:color="auto" w:fill="D0CECE" w:themeFill="background2" w:themeFillShade="E6"/>
          </w:tcPr>
          <w:p w14:paraId="233B61BC" w14:textId="77777777" w:rsidR="009730A3" w:rsidRPr="00405C35" w:rsidRDefault="009730A3" w:rsidP="00B5426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730A3" w14:paraId="35A01BA2" w14:textId="77777777" w:rsidTr="00B54263">
        <w:trPr>
          <w:trHeight w:val="4789"/>
        </w:trPr>
        <w:tc>
          <w:tcPr>
            <w:tcW w:w="9016" w:type="dxa"/>
            <w:gridSpan w:val="3"/>
            <w:shd w:val="clear" w:color="auto" w:fill="auto"/>
          </w:tcPr>
          <w:p w14:paraId="69D5440A" w14:textId="77777777" w:rsidR="009730A3" w:rsidRDefault="009730A3" w:rsidP="00B54263">
            <w:pPr>
              <w:rPr>
                <w:sz w:val="20"/>
                <w:szCs w:val="20"/>
              </w:rPr>
            </w:pPr>
          </w:p>
        </w:tc>
      </w:tr>
    </w:tbl>
    <w:p w14:paraId="5A50F42F" w14:textId="77777777" w:rsidR="009730A3" w:rsidRDefault="009730A3" w:rsidP="009730A3">
      <w:pPr>
        <w:rPr>
          <w:sz w:val="20"/>
          <w:szCs w:val="20"/>
        </w:rPr>
      </w:pPr>
    </w:p>
    <w:p w14:paraId="6EB4A336" w14:textId="61CB4FA2" w:rsidR="009730A3" w:rsidRDefault="009730A3" w:rsidP="009730A3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Partners: next generation</w:t>
      </w:r>
      <w:r w:rsidR="00D05A8B">
        <w:rPr>
          <w:b/>
          <w:sz w:val="28"/>
          <w:szCs w:val="28"/>
        </w:rPr>
        <w:t xml:space="preserve"> partners</w:t>
      </w:r>
      <w:r>
        <w:rPr>
          <w:b/>
          <w:sz w:val="28"/>
          <w:szCs w:val="28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730A3" w14:paraId="2BDBF026" w14:textId="77777777" w:rsidTr="00B54263">
        <w:trPr>
          <w:trHeight w:val="1458"/>
        </w:trPr>
        <w:tc>
          <w:tcPr>
            <w:tcW w:w="9016" w:type="dxa"/>
            <w:shd w:val="clear" w:color="auto" w:fill="F2F2F2" w:themeFill="background1" w:themeFillShade="F2"/>
          </w:tcPr>
          <w:p w14:paraId="22E63D4A" w14:textId="77777777" w:rsidR="009730A3" w:rsidRPr="002041EC" w:rsidRDefault="009730A3" w:rsidP="00B54263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partners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>ting evidence.</w:t>
            </w:r>
          </w:p>
          <w:p w14:paraId="75C9FE4C" w14:textId="77777777" w:rsidR="009730A3" w:rsidRDefault="009730A3" w:rsidP="00B54263">
            <w:pPr>
              <w:rPr>
                <w:b/>
                <w:sz w:val="20"/>
                <w:szCs w:val="20"/>
              </w:rPr>
            </w:pPr>
          </w:p>
          <w:p w14:paraId="612D8F36" w14:textId="77777777" w:rsidR="009730A3" w:rsidRPr="00795A42" w:rsidRDefault="009730A3" w:rsidP="00B54263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next generation partners) please copy this page.</w:t>
            </w:r>
          </w:p>
        </w:tc>
      </w:tr>
    </w:tbl>
    <w:p w14:paraId="2F989A01" w14:textId="77777777" w:rsidR="009730A3" w:rsidRDefault="009730A3" w:rsidP="009730A3">
      <w:pPr>
        <w:rPr>
          <w:b/>
          <w:sz w:val="28"/>
          <w:szCs w:val="28"/>
        </w:rPr>
      </w:pPr>
    </w:p>
    <w:p w14:paraId="0C58D4AF" w14:textId="77777777" w:rsidR="009730A3" w:rsidRDefault="009730A3" w:rsidP="009730A3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9730A3" w14:paraId="32E822C8" w14:textId="77777777" w:rsidTr="00B54263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46E3F984" w14:textId="352C2150" w:rsidR="009730A3" w:rsidRPr="00405C35" w:rsidRDefault="009730A3" w:rsidP="00B54263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</w:t>
            </w:r>
            <w:r w:rsidR="00D05A8B">
              <w:rPr>
                <w:b/>
                <w:color w:val="FFFFFF" w:themeColor="background1"/>
                <w:sz w:val="28"/>
                <w:szCs w:val="28"/>
              </w:rPr>
              <w:t xml:space="preserve"> partner</w:t>
            </w:r>
            <w:r>
              <w:rPr>
                <w:b/>
                <w:color w:val="FFFFFF" w:themeColor="background1"/>
                <w:sz w:val="28"/>
                <w:szCs w:val="28"/>
              </w:rPr>
              <w:t xml:space="preserve"> 1</w:t>
            </w:r>
          </w:p>
        </w:tc>
      </w:tr>
      <w:tr w:rsidR="009730A3" w14:paraId="03876603" w14:textId="77777777" w:rsidTr="00B54263">
        <w:tc>
          <w:tcPr>
            <w:tcW w:w="4106" w:type="dxa"/>
            <w:shd w:val="clear" w:color="auto" w:fill="D0CECE" w:themeFill="background2" w:themeFillShade="E6"/>
          </w:tcPr>
          <w:p w14:paraId="0E8B26BB" w14:textId="77777777" w:rsidR="009730A3" w:rsidRPr="00F47C30" w:rsidRDefault="009730A3" w:rsidP="00B54263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0B597FC5" w14:textId="77777777" w:rsidR="009730A3" w:rsidRPr="00405C35" w:rsidRDefault="009730A3" w:rsidP="00B5426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9730A3" w14:paraId="3F714AEF" w14:textId="77777777" w:rsidTr="00B54263">
        <w:trPr>
          <w:trHeight w:val="407"/>
        </w:trPr>
        <w:tc>
          <w:tcPr>
            <w:tcW w:w="4106" w:type="dxa"/>
            <w:shd w:val="clear" w:color="auto" w:fill="auto"/>
          </w:tcPr>
          <w:p w14:paraId="7C613277" w14:textId="77777777" w:rsidR="009730A3" w:rsidRPr="00F47C30" w:rsidRDefault="009730A3" w:rsidP="00B54263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  <w:shd w:val="clear" w:color="auto" w:fill="auto"/>
          </w:tcPr>
          <w:p w14:paraId="37D9F3F8" w14:textId="77777777" w:rsidR="009730A3" w:rsidRDefault="009730A3" w:rsidP="00B54263">
            <w:pPr>
              <w:rPr>
                <w:sz w:val="20"/>
                <w:szCs w:val="20"/>
              </w:rPr>
            </w:pPr>
          </w:p>
        </w:tc>
      </w:tr>
      <w:tr w:rsidR="009730A3" w14:paraId="5D6BD586" w14:textId="77777777" w:rsidTr="00B54263">
        <w:tc>
          <w:tcPr>
            <w:tcW w:w="9016" w:type="dxa"/>
            <w:gridSpan w:val="2"/>
            <w:shd w:val="clear" w:color="auto" w:fill="D0CECE" w:themeFill="background2" w:themeFillShade="E6"/>
          </w:tcPr>
          <w:p w14:paraId="7854847E" w14:textId="77777777" w:rsidR="009730A3" w:rsidRPr="00405C35" w:rsidRDefault="009730A3" w:rsidP="00B5426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730A3" w14:paraId="3E5B84B1" w14:textId="77777777" w:rsidTr="00B54263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14:paraId="0CEB6A59" w14:textId="77777777" w:rsidR="009730A3" w:rsidRDefault="009730A3" w:rsidP="00B54263">
            <w:pPr>
              <w:rPr>
                <w:sz w:val="20"/>
                <w:szCs w:val="20"/>
              </w:rPr>
            </w:pPr>
          </w:p>
        </w:tc>
      </w:tr>
    </w:tbl>
    <w:p w14:paraId="57FE4228" w14:textId="77777777" w:rsidR="009730A3" w:rsidRDefault="009730A3" w:rsidP="009730A3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9730A3" w14:paraId="497BEB61" w14:textId="77777777" w:rsidTr="00B54263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503CD9CA" w14:textId="16494AD0" w:rsidR="009730A3" w:rsidRPr="00405C35" w:rsidRDefault="009730A3" w:rsidP="00B54263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</w:t>
            </w:r>
            <w:r w:rsidR="00D05A8B">
              <w:rPr>
                <w:b/>
                <w:color w:val="FFFFFF" w:themeColor="background1"/>
                <w:sz w:val="28"/>
                <w:szCs w:val="28"/>
              </w:rPr>
              <w:t xml:space="preserve"> partner</w:t>
            </w:r>
            <w:r>
              <w:rPr>
                <w:b/>
                <w:color w:val="FFFFFF" w:themeColor="background1"/>
                <w:sz w:val="28"/>
                <w:szCs w:val="28"/>
              </w:rPr>
              <w:t xml:space="preserve"> 2</w:t>
            </w:r>
          </w:p>
        </w:tc>
      </w:tr>
      <w:tr w:rsidR="009730A3" w14:paraId="0E3390CA" w14:textId="77777777" w:rsidTr="00B54263">
        <w:tc>
          <w:tcPr>
            <w:tcW w:w="4106" w:type="dxa"/>
            <w:shd w:val="clear" w:color="auto" w:fill="D0CECE" w:themeFill="background2" w:themeFillShade="E6"/>
          </w:tcPr>
          <w:p w14:paraId="3201CFA4" w14:textId="77777777" w:rsidR="009730A3" w:rsidRPr="00F47C30" w:rsidRDefault="009730A3" w:rsidP="00B54263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0A879388" w14:textId="77777777" w:rsidR="009730A3" w:rsidRPr="00405C35" w:rsidRDefault="009730A3" w:rsidP="00B5426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9730A3" w14:paraId="21689F97" w14:textId="77777777" w:rsidTr="00B54263">
        <w:trPr>
          <w:trHeight w:val="407"/>
        </w:trPr>
        <w:tc>
          <w:tcPr>
            <w:tcW w:w="4106" w:type="dxa"/>
            <w:shd w:val="clear" w:color="auto" w:fill="auto"/>
          </w:tcPr>
          <w:p w14:paraId="6B465AB0" w14:textId="77777777" w:rsidR="009730A3" w:rsidRPr="00F47C30" w:rsidRDefault="009730A3" w:rsidP="00B54263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  <w:shd w:val="clear" w:color="auto" w:fill="auto"/>
          </w:tcPr>
          <w:p w14:paraId="051212D1" w14:textId="77777777" w:rsidR="009730A3" w:rsidRDefault="009730A3" w:rsidP="00B54263">
            <w:pPr>
              <w:rPr>
                <w:sz w:val="20"/>
                <w:szCs w:val="20"/>
              </w:rPr>
            </w:pPr>
          </w:p>
        </w:tc>
      </w:tr>
      <w:tr w:rsidR="009730A3" w14:paraId="4F0E8821" w14:textId="77777777" w:rsidTr="00B54263">
        <w:tc>
          <w:tcPr>
            <w:tcW w:w="9016" w:type="dxa"/>
            <w:gridSpan w:val="2"/>
            <w:shd w:val="clear" w:color="auto" w:fill="D0CECE" w:themeFill="background2" w:themeFillShade="E6"/>
          </w:tcPr>
          <w:p w14:paraId="45BF1828" w14:textId="77777777" w:rsidR="009730A3" w:rsidRPr="00405C35" w:rsidRDefault="009730A3" w:rsidP="00B5426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730A3" w14:paraId="58798A7D" w14:textId="77777777" w:rsidTr="00B54263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14:paraId="7B892C68" w14:textId="77777777" w:rsidR="009730A3" w:rsidRDefault="009730A3" w:rsidP="00B54263">
            <w:pPr>
              <w:rPr>
                <w:sz w:val="20"/>
                <w:szCs w:val="20"/>
              </w:rPr>
            </w:pPr>
          </w:p>
        </w:tc>
      </w:tr>
    </w:tbl>
    <w:p w14:paraId="49C2CF3A" w14:textId="77777777" w:rsidR="009730A3" w:rsidRDefault="009730A3" w:rsidP="009730A3">
      <w:pPr>
        <w:rPr>
          <w:sz w:val="20"/>
          <w:szCs w:val="20"/>
        </w:rPr>
      </w:pPr>
    </w:p>
    <w:p w14:paraId="5194BA89" w14:textId="77777777" w:rsidR="009730A3" w:rsidRDefault="009730A3" w:rsidP="009730A3">
      <w:pPr>
        <w:rPr>
          <w:sz w:val="20"/>
          <w:szCs w:val="20"/>
        </w:rPr>
      </w:pPr>
    </w:p>
    <w:p w14:paraId="51C50B23" w14:textId="77777777" w:rsidR="009730A3" w:rsidRDefault="009730A3" w:rsidP="009730A3">
      <w:pPr>
        <w:rPr>
          <w:sz w:val="20"/>
          <w:szCs w:val="20"/>
        </w:rPr>
      </w:pPr>
    </w:p>
    <w:p w14:paraId="0F4910BD" w14:textId="0E864A0D" w:rsidR="009730A3" w:rsidRDefault="009730A3" w:rsidP="009730A3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Your team - Associates: </w:t>
      </w:r>
      <w:r w:rsidR="00D05A8B">
        <w:rPr>
          <w:b/>
          <w:sz w:val="28"/>
          <w:szCs w:val="28"/>
        </w:rPr>
        <w:t>leading</w:t>
      </w:r>
      <w:r>
        <w:rPr>
          <w:b/>
          <w:sz w:val="28"/>
          <w:szCs w:val="28"/>
        </w:rPr>
        <w:t xml:space="preserve"> </w:t>
      </w:r>
      <w:r w:rsidR="00D05A8B">
        <w:rPr>
          <w:b/>
          <w:sz w:val="28"/>
          <w:szCs w:val="28"/>
        </w:rPr>
        <w:t>associates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730A3" w14:paraId="310E28AA" w14:textId="77777777" w:rsidTr="00B54263">
        <w:trPr>
          <w:trHeight w:val="1741"/>
        </w:trPr>
        <w:tc>
          <w:tcPr>
            <w:tcW w:w="9016" w:type="dxa"/>
            <w:shd w:val="clear" w:color="auto" w:fill="F2F2F2" w:themeFill="background1" w:themeFillShade="F2"/>
          </w:tcPr>
          <w:p w14:paraId="0113E008" w14:textId="77777777" w:rsidR="009730A3" w:rsidRPr="002041EC" w:rsidRDefault="009730A3" w:rsidP="00B54263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associates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 xml:space="preserve">ting evidence. </w:t>
            </w:r>
            <w:r w:rsidRPr="002041EC">
              <w:rPr>
                <w:sz w:val="20"/>
                <w:szCs w:val="20"/>
              </w:rPr>
              <w:t>Note that this section can include counsel.</w:t>
            </w:r>
          </w:p>
          <w:p w14:paraId="72863D50" w14:textId="77777777" w:rsidR="009730A3" w:rsidRDefault="009730A3" w:rsidP="00B54263">
            <w:pPr>
              <w:rPr>
                <w:b/>
                <w:sz w:val="20"/>
                <w:szCs w:val="20"/>
              </w:rPr>
            </w:pPr>
          </w:p>
          <w:p w14:paraId="22EB1EED" w14:textId="7ADCF735" w:rsidR="009730A3" w:rsidRPr="00795A42" w:rsidRDefault="009730A3" w:rsidP="00B54263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If you need more boxes (for more </w:t>
            </w:r>
            <w:r w:rsidR="00D05A8B">
              <w:rPr>
                <w:sz w:val="20"/>
                <w:szCs w:val="20"/>
              </w:rPr>
              <w:t xml:space="preserve">leading </w:t>
            </w:r>
            <w:r>
              <w:rPr>
                <w:sz w:val="20"/>
                <w:szCs w:val="20"/>
              </w:rPr>
              <w:t>associates) please copy this page.</w:t>
            </w:r>
          </w:p>
        </w:tc>
      </w:tr>
    </w:tbl>
    <w:p w14:paraId="073ACEF0" w14:textId="77777777" w:rsidR="009730A3" w:rsidRDefault="009730A3" w:rsidP="009730A3">
      <w:pPr>
        <w:rPr>
          <w:b/>
          <w:sz w:val="28"/>
          <w:szCs w:val="28"/>
        </w:rPr>
      </w:pPr>
    </w:p>
    <w:p w14:paraId="7621841B" w14:textId="77777777" w:rsidR="009730A3" w:rsidRDefault="009730A3" w:rsidP="009730A3">
      <w:pPr>
        <w:rPr>
          <w:sz w:val="20"/>
          <w:szCs w:val="20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4106"/>
        <w:gridCol w:w="4910"/>
      </w:tblGrid>
      <w:tr w:rsidR="009730A3" w14:paraId="739D1B51" w14:textId="77777777" w:rsidTr="00B54263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7ED6057A" w14:textId="40AB9988" w:rsidR="009730A3" w:rsidRPr="00405C35" w:rsidRDefault="009730A3" w:rsidP="00B54263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 xml:space="preserve">Associate: </w:t>
            </w:r>
            <w:r w:rsidR="00D05A8B">
              <w:rPr>
                <w:b/>
                <w:color w:val="FFFFFF" w:themeColor="background1"/>
                <w:sz w:val="28"/>
                <w:szCs w:val="28"/>
              </w:rPr>
              <w:t>leading associate</w:t>
            </w:r>
            <w:r>
              <w:rPr>
                <w:b/>
                <w:color w:val="FFFFFF" w:themeColor="background1"/>
                <w:sz w:val="28"/>
                <w:szCs w:val="28"/>
              </w:rPr>
              <w:t xml:space="preserve"> 1</w:t>
            </w:r>
          </w:p>
        </w:tc>
      </w:tr>
      <w:tr w:rsidR="009730A3" w14:paraId="631239EB" w14:textId="77777777" w:rsidTr="00B54263">
        <w:tc>
          <w:tcPr>
            <w:tcW w:w="4106" w:type="dxa"/>
            <w:shd w:val="clear" w:color="auto" w:fill="D0CECE" w:themeFill="background2" w:themeFillShade="E6"/>
          </w:tcPr>
          <w:p w14:paraId="6D2DF852" w14:textId="77777777" w:rsidR="009730A3" w:rsidRPr="00F47C30" w:rsidRDefault="009730A3" w:rsidP="00B54263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179C5269" w14:textId="77777777" w:rsidR="009730A3" w:rsidRPr="00405C35" w:rsidRDefault="009730A3" w:rsidP="00B5426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9730A3" w14:paraId="01CAD485" w14:textId="77777777" w:rsidTr="00B54263">
        <w:trPr>
          <w:trHeight w:val="407"/>
        </w:trPr>
        <w:tc>
          <w:tcPr>
            <w:tcW w:w="4106" w:type="dxa"/>
            <w:shd w:val="clear" w:color="auto" w:fill="auto"/>
          </w:tcPr>
          <w:p w14:paraId="4D44D9EA" w14:textId="77777777" w:rsidR="009730A3" w:rsidRPr="00F47C30" w:rsidRDefault="009730A3" w:rsidP="00B54263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  <w:shd w:val="clear" w:color="auto" w:fill="auto"/>
          </w:tcPr>
          <w:p w14:paraId="6568D546" w14:textId="77777777" w:rsidR="009730A3" w:rsidRDefault="009730A3" w:rsidP="00B54263">
            <w:pPr>
              <w:rPr>
                <w:sz w:val="20"/>
                <w:szCs w:val="20"/>
              </w:rPr>
            </w:pPr>
          </w:p>
        </w:tc>
      </w:tr>
      <w:tr w:rsidR="009730A3" w14:paraId="22371CD6" w14:textId="77777777" w:rsidTr="00B54263">
        <w:tc>
          <w:tcPr>
            <w:tcW w:w="9016" w:type="dxa"/>
            <w:gridSpan w:val="2"/>
            <w:shd w:val="clear" w:color="auto" w:fill="D0CECE" w:themeFill="background2" w:themeFillShade="E6"/>
          </w:tcPr>
          <w:p w14:paraId="5D47AFFB" w14:textId="77777777" w:rsidR="009730A3" w:rsidRPr="00405C35" w:rsidRDefault="009730A3" w:rsidP="00B5426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730A3" w14:paraId="10682471" w14:textId="77777777" w:rsidTr="00B54263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14:paraId="3759F065" w14:textId="77777777" w:rsidR="009730A3" w:rsidRDefault="009730A3" w:rsidP="00B54263">
            <w:pPr>
              <w:rPr>
                <w:sz w:val="20"/>
                <w:szCs w:val="20"/>
              </w:rPr>
            </w:pPr>
          </w:p>
        </w:tc>
      </w:tr>
    </w:tbl>
    <w:p w14:paraId="064ABD0D" w14:textId="77777777" w:rsidR="009730A3" w:rsidRDefault="009730A3" w:rsidP="009730A3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9730A3" w14:paraId="3AE6845C" w14:textId="77777777" w:rsidTr="00B54263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7C433F76" w14:textId="5A6147E0" w:rsidR="009730A3" w:rsidRPr="00405C35" w:rsidRDefault="009730A3" w:rsidP="00B54263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 xml:space="preserve">Associate: </w:t>
            </w:r>
            <w:r w:rsidR="00D05A8B">
              <w:rPr>
                <w:b/>
                <w:color w:val="FFFFFF" w:themeColor="background1"/>
                <w:sz w:val="28"/>
                <w:szCs w:val="28"/>
              </w:rPr>
              <w:t>leading</w:t>
            </w:r>
            <w:r>
              <w:rPr>
                <w:b/>
                <w:color w:val="FFFFFF" w:themeColor="background1"/>
                <w:sz w:val="28"/>
                <w:szCs w:val="28"/>
              </w:rPr>
              <w:t xml:space="preserve"> </w:t>
            </w:r>
            <w:r w:rsidR="00D05A8B">
              <w:rPr>
                <w:b/>
                <w:color w:val="FFFFFF" w:themeColor="background1"/>
                <w:sz w:val="28"/>
                <w:szCs w:val="28"/>
              </w:rPr>
              <w:t>associate</w:t>
            </w:r>
            <w:r>
              <w:rPr>
                <w:b/>
                <w:color w:val="FFFFFF" w:themeColor="background1"/>
                <w:sz w:val="28"/>
                <w:szCs w:val="28"/>
              </w:rPr>
              <w:t xml:space="preserve"> 2</w:t>
            </w:r>
          </w:p>
        </w:tc>
      </w:tr>
      <w:tr w:rsidR="009730A3" w14:paraId="0014D0DA" w14:textId="77777777" w:rsidTr="00B54263">
        <w:tc>
          <w:tcPr>
            <w:tcW w:w="4106" w:type="dxa"/>
            <w:shd w:val="clear" w:color="auto" w:fill="D0CECE" w:themeFill="background2" w:themeFillShade="E6"/>
          </w:tcPr>
          <w:p w14:paraId="387085E1" w14:textId="77777777" w:rsidR="009730A3" w:rsidRPr="00F47C30" w:rsidRDefault="009730A3" w:rsidP="00B54263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4FCCD504" w14:textId="77777777" w:rsidR="009730A3" w:rsidRPr="00405C35" w:rsidRDefault="009730A3" w:rsidP="00B5426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9730A3" w14:paraId="028A9D61" w14:textId="77777777" w:rsidTr="00B54263">
        <w:trPr>
          <w:trHeight w:val="407"/>
        </w:trPr>
        <w:tc>
          <w:tcPr>
            <w:tcW w:w="4106" w:type="dxa"/>
            <w:shd w:val="clear" w:color="auto" w:fill="auto"/>
          </w:tcPr>
          <w:p w14:paraId="399CD8DE" w14:textId="77777777" w:rsidR="009730A3" w:rsidRPr="00F47C30" w:rsidRDefault="009730A3" w:rsidP="00B54263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  <w:shd w:val="clear" w:color="auto" w:fill="auto"/>
          </w:tcPr>
          <w:p w14:paraId="513893CA" w14:textId="77777777" w:rsidR="009730A3" w:rsidRDefault="009730A3" w:rsidP="00B54263">
            <w:pPr>
              <w:rPr>
                <w:sz w:val="20"/>
                <w:szCs w:val="20"/>
              </w:rPr>
            </w:pPr>
          </w:p>
        </w:tc>
      </w:tr>
      <w:tr w:rsidR="009730A3" w14:paraId="7634D4D8" w14:textId="77777777" w:rsidTr="00B54263">
        <w:tc>
          <w:tcPr>
            <w:tcW w:w="9016" w:type="dxa"/>
            <w:gridSpan w:val="2"/>
            <w:shd w:val="clear" w:color="auto" w:fill="D0CECE" w:themeFill="background2" w:themeFillShade="E6"/>
          </w:tcPr>
          <w:p w14:paraId="1AC4426B" w14:textId="77777777" w:rsidR="009730A3" w:rsidRPr="00405C35" w:rsidRDefault="009730A3" w:rsidP="00B5426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9730A3" w14:paraId="2EA33F8D" w14:textId="77777777" w:rsidTr="00B54263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14:paraId="63D6485F" w14:textId="77777777" w:rsidR="009730A3" w:rsidRDefault="009730A3" w:rsidP="00B54263">
            <w:pPr>
              <w:rPr>
                <w:sz w:val="20"/>
                <w:szCs w:val="20"/>
              </w:rPr>
            </w:pPr>
          </w:p>
        </w:tc>
      </w:tr>
    </w:tbl>
    <w:p w14:paraId="47C9D24C" w14:textId="77777777" w:rsidR="009730A3" w:rsidRDefault="009730A3" w:rsidP="009730A3">
      <w:pPr>
        <w:rPr>
          <w:sz w:val="20"/>
          <w:szCs w:val="20"/>
        </w:rPr>
      </w:pPr>
    </w:p>
    <w:p w14:paraId="249591CA" w14:textId="77777777" w:rsidR="009730A3" w:rsidRDefault="009730A3" w:rsidP="009730A3">
      <w:pPr>
        <w:rPr>
          <w:sz w:val="20"/>
          <w:szCs w:val="20"/>
        </w:rPr>
      </w:pPr>
    </w:p>
    <w:p w14:paraId="1906C69B" w14:textId="77777777" w:rsidR="009730A3" w:rsidRDefault="009730A3" w:rsidP="009730A3">
      <w:pPr>
        <w:rPr>
          <w:sz w:val="20"/>
          <w:szCs w:val="20"/>
        </w:rPr>
      </w:pPr>
    </w:p>
    <w:p w14:paraId="33FDE214" w14:textId="77777777" w:rsidR="009730A3" w:rsidRDefault="009730A3" w:rsidP="009730A3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team: significant recent arrivals and partner-level departures</w:t>
      </w:r>
    </w:p>
    <w:p w14:paraId="2DD6F4D4" w14:textId="77777777" w:rsidR="009730A3" w:rsidRDefault="009730A3" w:rsidP="009730A3">
      <w:pPr>
        <w:rPr>
          <w:b/>
          <w:sz w:val="28"/>
          <w:szCs w:val="28"/>
        </w:rPr>
      </w:pPr>
    </w:p>
    <w:tbl>
      <w:tblPr>
        <w:tblStyle w:val="TableGrid"/>
        <w:tblW w:w="9067" w:type="dxa"/>
        <w:tblLayout w:type="fixed"/>
        <w:tblLook w:val="04A0" w:firstRow="1" w:lastRow="0" w:firstColumn="1" w:lastColumn="0" w:noHBand="0" w:noVBand="1"/>
      </w:tblPr>
      <w:tblGrid>
        <w:gridCol w:w="1980"/>
        <w:gridCol w:w="1701"/>
        <w:gridCol w:w="1701"/>
        <w:gridCol w:w="1984"/>
        <w:gridCol w:w="1701"/>
      </w:tblGrid>
      <w:tr w:rsidR="009730A3" w:rsidRPr="009B14AD" w14:paraId="2B3AF970" w14:textId="77777777" w:rsidTr="00B54263">
        <w:trPr>
          <w:trHeight w:val="1210"/>
        </w:trPr>
        <w:tc>
          <w:tcPr>
            <w:tcW w:w="1980" w:type="dxa"/>
            <w:shd w:val="clear" w:color="auto" w:fill="D9D9D9" w:themeFill="background1" w:themeFillShade="D9"/>
          </w:tcPr>
          <w:p w14:paraId="2A7B4182" w14:textId="77777777" w:rsidR="009730A3" w:rsidRPr="009B14AD" w:rsidRDefault="009730A3" w:rsidP="00B54263">
            <w:pPr>
              <w:rPr>
                <w:b/>
              </w:rPr>
            </w:pPr>
            <w:r w:rsidRPr="009B14AD">
              <w:rPr>
                <w:b/>
              </w:rPr>
              <w:t>Name</w:t>
            </w:r>
            <w:r>
              <w:rPr>
                <w:b/>
              </w:rPr>
              <w:t xml:space="preserve"> (English)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558CDF8F" w14:textId="77777777" w:rsidR="009730A3" w:rsidRPr="009B14AD" w:rsidRDefault="009730A3" w:rsidP="00B54263">
            <w:pPr>
              <w:rPr>
                <w:b/>
              </w:rPr>
            </w:pPr>
            <w:r>
              <w:rPr>
                <w:b/>
              </w:rPr>
              <w:t>Position/role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186947CB" w14:textId="77777777" w:rsidR="009730A3" w:rsidRPr="009B14AD" w:rsidRDefault="009730A3" w:rsidP="00B54263">
            <w:pPr>
              <w:rPr>
                <w:b/>
              </w:rPr>
            </w:pPr>
            <w:r w:rsidRPr="009B14AD">
              <w:rPr>
                <w:b/>
              </w:rPr>
              <w:t>Joined/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Departed/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Promoted?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14:paraId="19F3FE3B" w14:textId="77777777" w:rsidR="009730A3" w:rsidRPr="009B14AD" w:rsidRDefault="009730A3" w:rsidP="00B54263">
            <w:pPr>
              <w:rPr>
                <w:b/>
              </w:rPr>
            </w:pPr>
            <w:r w:rsidRPr="009B14AD">
              <w:rPr>
                <w:b/>
              </w:rPr>
              <w:t>Joined from/Destination (firm)</w:t>
            </w:r>
            <w:r>
              <w:rPr>
                <w:b/>
              </w:rPr>
              <w:br/>
            </w:r>
            <w:r>
              <w:rPr>
                <w:b/>
              </w:rPr>
              <w:br/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406CDBD9" w14:textId="77777777" w:rsidR="009730A3" w:rsidRPr="009B14AD" w:rsidRDefault="009730A3" w:rsidP="00B54263">
            <w:pPr>
              <w:rPr>
                <w:b/>
              </w:rPr>
            </w:pPr>
            <w:r>
              <w:rPr>
                <w:b/>
              </w:rPr>
              <w:t>Month/year?</w:t>
            </w:r>
          </w:p>
        </w:tc>
      </w:tr>
      <w:tr w:rsidR="009730A3" w14:paraId="4BC5D64B" w14:textId="77777777" w:rsidTr="00B54263">
        <w:tc>
          <w:tcPr>
            <w:tcW w:w="1980" w:type="dxa"/>
            <w:shd w:val="clear" w:color="auto" w:fill="auto"/>
          </w:tcPr>
          <w:p w14:paraId="107FFCDB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91415C2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2936FCC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5D34A10D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4713558D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6404B9EA" w14:textId="77777777" w:rsidTr="00B54263">
        <w:tc>
          <w:tcPr>
            <w:tcW w:w="1980" w:type="dxa"/>
            <w:shd w:val="clear" w:color="auto" w:fill="auto"/>
          </w:tcPr>
          <w:p w14:paraId="7FBACD70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C684BDB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0832E84E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2406A05A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2D425006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12FEFB2C" w14:textId="77777777" w:rsidTr="00B54263">
        <w:tc>
          <w:tcPr>
            <w:tcW w:w="1980" w:type="dxa"/>
            <w:shd w:val="clear" w:color="auto" w:fill="auto"/>
          </w:tcPr>
          <w:p w14:paraId="245D27A4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4C68C0E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6FF7C7E1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0FBBF7EE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9231C3C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2D3501B6" w14:textId="77777777" w:rsidTr="00B54263">
        <w:tc>
          <w:tcPr>
            <w:tcW w:w="1980" w:type="dxa"/>
            <w:shd w:val="clear" w:color="auto" w:fill="auto"/>
          </w:tcPr>
          <w:p w14:paraId="5AF68480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E460136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1EA93EE0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5DDDCB13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20C47E7B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4E8FF8EB" w14:textId="77777777" w:rsidTr="00B54263">
        <w:tc>
          <w:tcPr>
            <w:tcW w:w="1980" w:type="dxa"/>
            <w:shd w:val="clear" w:color="auto" w:fill="auto"/>
          </w:tcPr>
          <w:p w14:paraId="658F7277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B2726C8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807A18C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17CD3800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6EA1E0F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12DD496C" w14:textId="77777777" w:rsidTr="00B54263">
        <w:tc>
          <w:tcPr>
            <w:tcW w:w="1980" w:type="dxa"/>
            <w:shd w:val="clear" w:color="auto" w:fill="auto"/>
          </w:tcPr>
          <w:p w14:paraId="044D368D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1327745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281666D0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7E72FDBE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1C7D6D78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3ECD34C9" w14:textId="77777777" w:rsidTr="00B54263">
        <w:tc>
          <w:tcPr>
            <w:tcW w:w="1980" w:type="dxa"/>
            <w:shd w:val="clear" w:color="auto" w:fill="auto"/>
          </w:tcPr>
          <w:p w14:paraId="4E5669E2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428DF09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0F01579B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418A8809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7A9199FB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318115A8" w14:textId="77777777" w:rsidTr="00B54263">
        <w:tc>
          <w:tcPr>
            <w:tcW w:w="1980" w:type="dxa"/>
            <w:shd w:val="clear" w:color="auto" w:fill="auto"/>
          </w:tcPr>
          <w:p w14:paraId="616ECD92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2D14FF9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62F5FFE9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1267829C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280A62E8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31DC6C39" w14:textId="77777777" w:rsidTr="00B54263">
        <w:tc>
          <w:tcPr>
            <w:tcW w:w="1980" w:type="dxa"/>
            <w:shd w:val="clear" w:color="auto" w:fill="auto"/>
          </w:tcPr>
          <w:p w14:paraId="40288A6C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E533A82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09F86EF0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1AC49B45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038574BF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4588EE19" w14:textId="77777777" w:rsidTr="00B54263">
        <w:tc>
          <w:tcPr>
            <w:tcW w:w="1980" w:type="dxa"/>
            <w:shd w:val="clear" w:color="auto" w:fill="auto"/>
          </w:tcPr>
          <w:p w14:paraId="7030A052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4834CEC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0C2AB934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5E0FAD98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1A8398C8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3EFEC41C" w14:textId="77777777" w:rsidTr="00B54263">
        <w:tc>
          <w:tcPr>
            <w:tcW w:w="1980" w:type="dxa"/>
            <w:shd w:val="clear" w:color="auto" w:fill="auto"/>
          </w:tcPr>
          <w:p w14:paraId="31230CD3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8AFC907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7ABFEB3B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2FB02089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12DCE30A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4294DAA7" w14:textId="77777777" w:rsidTr="00B54263">
        <w:tc>
          <w:tcPr>
            <w:tcW w:w="1980" w:type="dxa"/>
            <w:shd w:val="clear" w:color="auto" w:fill="auto"/>
          </w:tcPr>
          <w:p w14:paraId="4EB638F8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FB450EB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03912483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72326099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11B0B177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</w:tbl>
    <w:p w14:paraId="639509E3" w14:textId="77777777" w:rsidR="009730A3" w:rsidRDefault="009730A3" w:rsidP="009730A3">
      <w:pPr>
        <w:rPr>
          <w:b/>
          <w:sz w:val="28"/>
          <w:szCs w:val="28"/>
        </w:rPr>
      </w:pPr>
    </w:p>
    <w:p w14:paraId="67A945C5" w14:textId="77777777" w:rsidR="009730A3" w:rsidRDefault="009730A3" w:rsidP="009730A3">
      <w:pPr>
        <w:rPr>
          <w:b/>
          <w:sz w:val="28"/>
          <w:szCs w:val="28"/>
        </w:rPr>
      </w:pPr>
    </w:p>
    <w:p w14:paraId="63E67D84" w14:textId="77777777" w:rsidR="009730A3" w:rsidRDefault="009730A3" w:rsidP="009730A3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3F321CAF" w14:textId="77777777" w:rsidR="009730A3" w:rsidRPr="0012776C" w:rsidRDefault="009730A3" w:rsidP="009730A3">
      <w:pPr>
        <w:rPr>
          <w:b/>
          <w:sz w:val="28"/>
          <w:szCs w:val="28"/>
          <w:u w:val="single"/>
        </w:rPr>
      </w:pPr>
      <w:r w:rsidRPr="0073399D">
        <w:rPr>
          <w:b/>
          <w:color w:val="FF0000"/>
          <w:sz w:val="28"/>
          <w:szCs w:val="28"/>
          <w:u w:val="single"/>
        </w:rPr>
        <w:lastRenderedPageBreak/>
        <w:t>*NEW*</w:t>
      </w:r>
      <w:r>
        <w:rPr>
          <w:b/>
          <w:sz w:val="28"/>
          <w:szCs w:val="28"/>
          <w:u w:val="single"/>
        </w:rPr>
        <w:t xml:space="preserve"> </w:t>
      </w:r>
      <w:r w:rsidRPr="0012776C">
        <w:rPr>
          <w:b/>
          <w:sz w:val="28"/>
          <w:szCs w:val="28"/>
          <w:u w:val="single"/>
        </w:rPr>
        <w:t xml:space="preserve">Publishable matter </w:t>
      </w:r>
      <w:r>
        <w:rPr>
          <w:b/>
          <w:sz w:val="28"/>
          <w:szCs w:val="28"/>
          <w:u w:val="single"/>
        </w:rPr>
        <w:t>s</w:t>
      </w:r>
      <w:r w:rsidRPr="0012776C">
        <w:rPr>
          <w:b/>
          <w:sz w:val="28"/>
          <w:szCs w:val="28"/>
          <w:u w:val="single"/>
        </w:rPr>
        <w:t>ummar</w:t>
      </w:r>
      <w:r>
        <w:rPr>
          <w:b/>
          <w:sz w:val="28"/>
          <w:szCs w:val="28"/>
          <w:u w:val="single"/>
        </w:rPr>
        <w:t>y</w:t>
      </w:r>
    </w:p>
    <w:p w14:paraId="00832EB5" w14:textId="77777777" w:rsidR="009730A3" w:rsidRDefault="009730A3" w:rsidP="009730A3">
      <w:r w:rsidRPr="00CE698B">
        <w:t xml:space="preserve">Please pick up to three </w:t>
      </w:r>
      <w:r>
        <w:t xml:space="preserve">work highlights you feel are most representative of your practice, from among the detailed work highlights you have set out on the following pages, and give a </w:t>
      </w:r>
      <w:r w:rsidRPr="0073399D">
        <w:rPr>
          <w:b/>
          <w:bCs/>
        </w:rPr>
        <w:t>brief</w:t>
      </w:r>
      <w:r>
        <w:t xml:space="preserve"> summary below</w:t>
      </w:r>
      <w:r w:rsidRPr="00CE698B">
        <w:t>.</w:t>
      </w:r>
      <w:r>
        <w:t xml:space="preserve"> </w:t>
      </w:r>
      <w:r w:rsidRPr="0073399D">
        <w:rPr>
          <w:b/>
          <w:bCs/>
        </w:rPr>
        <w:t>Please ensure you only provide matter summaries for matters you are content for us to publish</w:t>
      </w:r>
      <w:r>
        <w:rPr>
          <w:b/>
          <w:bCs/>
        </w:rPr>
        <w:t xml:space="preserve"> </w:t>
      </w:r>
      <w:r w:rsidRPr="00FD1068">
        <w:rPr>
          <w:rFonts w:ascii="Calibri" w:hAnsi="Calibri" w:cs="Calibri"/>
          <w:b/>
          <w:color w:val="000000"/>
        </w:rPr>
        <w:t>as these will be published alongside the editorial for ranked firms</w:t>
      </w:r>
      <w:r w:rsidRPr="00FD1068">
        <w:rPr>
          <w:b/>
        </w:rPr>
        <w:t>.</w:t>
      </w:r>
    </w:p>
    <w:p w14:paraId="43A39405" w14:textId="77777777" w:rsidR="009730A3" w:rsidRPr="0073399D" w:rsidRDefault="009730A3" w:rsidP="009730A3">
      <w:pPr>
        <w:rPr>
          <w:b/>
          <w:bCs/>
        </w:rPr>
      </w:pPr>
      <w:r>
        <w:rPr>
          <w:b/>
          <w:bCs/>
        </w:rPr>
        <w:br/>
      </w:r>
      <w:r w:rsidRPr="0073399D">
        <w:rPr>
          <w:b/>
          <w:bCs/>
        </w:rPr>
        <w:t>EXAMPLE</w:t>
      </w:r>
      <w:r>
        <w:rPr>
          <w:b/>
          <w:bCs/>
        </w:rPr>
        <w:t xml:space="preserve"> </w:t>
      </w:r>
      <w:r w:rsidRPr="0073399D">
        <w:rPr>
          <w:b/>
          <w:bCs/>
        </w:rPr>
        <w:t>S</w:t>
      </w:r>
      <w:r>
        <w:rPr>
          <w:b/>
          <w:bCs/>
        </w:rPr>
        <w:t>UMMARIES</w:t>
      </w:r>
    </w:p>
    <w:p w14:paraId="75725B7B" w14:textId="77777777" w:rsidR="009730A3" w:rsidRDefault="009730A3" w:rsidP="009730A3">
      <w:r>
        <w:t>“Advised [insert company name] on acquisition of [Insert company name]”, or</w:t>
      </w:r>
    </w:p>
    <w:p w14:paraId="3F2C76EB" w14:textId="77777777" w:rsidR="009730A3" w:rsidRDefault="009730A3" w:rsidP="009730A3">
      <w:pPr>
        <w:pStyle w:val="NoSpacing"/>
        <w:keepNext/>
      </w:pPr>
      <w:r>
        <w:t>“Advised consortium of banks on funding for a $6bn acquisition of a tech company”.</w:t>
      </w:r>
    </w:p>
    <w:p w14:paraId="27DAEB51" w14:textId="77777777" w:rsidR="009730A3" w:rsidRDefault="009730A3" w:rsidP="009730A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42"/>
      </w:tblGrid>
      <w:tr w:rsidR="009730A3" w14:paraId="6451B9F5" w14:textId="77777777" w:rsidTr="00B54263">
        <w:trPr>
          <w:trHeight w:val="319"/>
        </w:trPr>
        <w:tc>
          <w:tcPr>
            <w:tcW w:w="8642" w:type="dxa"/>
            <w:shd w:val="clear" w:color="auto" w:fill="D0CECE" w:themeFill="background2" w:themeFillShade="E6"/>
          </w:tcPr>
          <w:p w14:paraId="14824304" w14:textId="77777777" w:rsidR="009730A3" w:rsidRPr="007359FA" w:rsidRDefault="009730A3" w:rsidP="009730A3">
            <w:pPr>
              <w:pStyle w:val="ListParagraph"/>
              <w:numPr>
                <w:ilvl w:val="0"/>
                <w:numId w:val="5"/>
              </w:numPr>
              <w:rPr>
                <w:sz w:val="16"/>
                <w:szCs w:val="16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9730A3" w14:paraId="79649498" w14:textId="77777777" w:rsidTr="00B54263">
        <w:trPr>
          <w:trHeight w:val="966"/>
        </w:trPr>
        <w:tc>
          <w:tcPr>
            <w:tcW w:w="8642" w:type="dxa"/>
            <w:shd w:val="clear" w:color="auto" w:fill="E2EFD9" w:themeFill="accent6" w:themeFillTint="33"/>
          </w:tcPr>
          <w:p w14:paraId="2E57CD1D" w14:textId="77777777" w:rsidR="009730A3" w:rsidRPr="0073399D" w:rsidRDefault="009730A3" w:rsidP="00B54263">
            <w:pPr>
              <w:rPr>
                <w:sz w:val="16"/>
                <w:szCs w:val="16"/>
              </w:rPr>
            </w:pPr>
          </w:p>
        </w:tc>
      </w:tr>
      <w:tr w:rsidR="009730A3" w14:paraId="41673CA3" w14:textId="77777777" w:rsidTr="00B54263">
        <w:tc>
          <w:tcPr>
            <w:tcW w:w="8642" w:type="dxa"/>
            <w:shd w:val="clear" w:color="auto" w:fill="D0CECE" w:themeFill="background2" w:themeFillShade="E6"/>
          </w:tcPr>
          <w:p w14:paraId="22A57ADD" w14:textId="77777777" w:rsidR="009730A3" w:rsidRPr="007359FA" w:rsidRDefault="009730A3" w:rsidP="009730A3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9730A3" w14:paraId="5604EBAE" w14:textId="77777777" w:rsidTr="00B54263">
        <w:trPr>
          <w:trHeight w:val="1104"/>
        </w:trPr>
        <w:tc>
          <w:tcPr>
            <w:tcW w:w="8642" w:type="dxa"/>
            <w:shd w:val="clear" w:color="auto" w:fill="E2EFD9" w:themeFill="accent6" w:themeFillTint="33"/>
          </w:tcPr>
          <w:p w14:paraId="308E1694" w14:textId="77777777" w:rsidR="009730A3" w:rsidRDefault="009730A3" w:rsidP="00B54263">
            <w:pPr>
              <w:rPr>
                <w:sz w:val="28"/>
                <w:szCs w:val="28"/>
              </w:rPr>
            </w:pPr>
          </w:p>
        </w:tc>
      </w:tr>
      <w:tr w:rsidR="009730A3" w14:paraId="3F634467" w14:textId="77777777" w:rsidTr="00B54263">
        <w:tc>
          <w:tcPr>
            <w:tcW w:w="8642" w:type="dxa"/>
            <w:shd w:val="clear" w:color="auto" w:fill="D0CECE" w:themeFill="background2" w:themeFillShade="E6"/>
          </w:tcPr>
          <w:p w14:paraId="15D249BB" w14:textId="77777777" w:rsidR="009730A3" w:rsidRPr="007359FA" w:rsidRDefault="009730A3" w:rsidP="009730A3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  <w:r w:rsidRPr="007359FA">
              <w:rPr>
                <w:b/>
                <w:bCs/>
                <w:sz w:val="28"/>
                <w:szCs w:val="28"/>
              </w:rPr>
              <w:t>Summary</w:t>
            </w:r>
            <w:r>
              <w:rPr>
                <w:b/>
                <w:bCs/>
                <w:sz w:val="28"/>
                <w:szCs w:val="28"/>
              </w:rPr>
              <w:t xml:space="preserve">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9730A3" w14:paraId="732C2991" w14:textId="77777777" w:rsidTr="00B54263">
        <w:trPr>
          <w:trHeight w:val="1031"/>
        </w:trPr>
        <w:tc>
          <w:tcPr>
            <w:tcW w:w="8642" w:type="dxa"/>
            <w:shd w:val="clear" w:color="auto" w:fill="E2EFD9" w:themeFill="accent6" w:themeFillTint="33"/>
          </w:tcPr>
          <w:p w14:paraId="5E440978" w14:textId="77777777" w:rsidR="009730A3" w:rsidRDefault="009730A3" w:rsidP="00B54263">
            <w:pPr>
              <w:rPr>
                <w:sz w:val="28"/>
                <w:szCs w:val="28"/>
              </w:rPr>
            </w:pPr>
          </w:p>
        </w:tc>
      </w:tr>
    </w:tbl>
    <w:p w14:paraId="00438BE0" w14:textId="77777777" w:rsidR="009730A3" w:rsidRDefault="009730A3" w:rsidP="009730A3">
      <w:pPr>
        <w:rPr>
          <w:b/>
          <w:sz w:val="28"/>
          <w:szCs w:val="28"/>
        </w:rPr>
      </w:pPr>
    </w:p>
    <w:p w14:paraId="3A59CEF1" w14:textId="77777777" w:rsidR="009730A3" w:rsidRDefault="009730A3" w:rsidP="009730A3">
      <w:pPr>
        <w:rPr>
          <w:b/>
          <w:sz w:val="28"/>
          <w:szCs w:val="28"/>
        </w:rPr>
      </w:pPr>
    </w:p>
    <w:p w14:paraId="2264C0BB" w14:textId="77777777" w:rsidR="009730A3" w:rsidRDefault="009730A3" w:rsidP="009730A3">
      <w:pPr>
        <w:rPr>
          <w:b/>
          <w:sz w:val="28"/>
          <w:szCs w:val="28"/>
        </w:rPr>
      </w:pPr>
    </w:p>
    <w:p w14:paraId="0E428B3F" w14:textId="77777777" w:rsidR="009730A3" w:rsidRDefault="009730A3" w:rsidP="009730A3">
      <w:pPr>
        <w:rPr>
          <w:b/>
          <w:sz w:val="28"/>
          <w:szCs w:val="28"/>
        </w:rPr>
      </w:pPr>
    </w:p>
    <w:p w14:paraId="29E4A40A" w14:textId="77777777" w:rsidR="009730A3" w:rsidRDefault="009730A3" w:rsidP="009730A3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practice - detailed work highlights</w:t>
      </w:r>
    </w:p>
    <w:p w14:paraId="4375D74B" w14:textId="77777777" w:rsidR="009730A3" w:rsidRPr="008A231E" w:rsidRDefault="009730A3" w:rsidP="009730A3">
      <w:pPr>
        <w:pStyle w:val="NoSpacing"/>
        <w:keepNext/>
      </w:pPr>
    </w:p>
    <w:p w14:paraId="1AD132E9" w14:textId="77777777" w:rsidR="009730A3" w:rsidRDefault="009730A3" w:rsidP="009730A3">
      <w:pPr>
        <w:pStyle w:val="NoSpacing"/>
        <w:keepNext/>
      </w:pPr>
      <w:r w:rsidRPr="008A231E">
        <w:t>Please provide up to 20 highlight matters that represent the practice over the past 12 months.</w:t>
      </w:r>
    </w:p>
    <w:p w14:paraId="669AE63D" w14:textId="77777777" w:rsidR="009730A3" w:rsidRDefault="009730A3" w:rsidP="009730A3">
      <w:pPr>
        <w:pStyle w:val="NoSpacing"/>
        <w:keepNext/>
      </w:pPr>
    </w:p>
    <w:p w14:paraId="5F7FAAF1" w14:textId="77777777" w:rsidR="009730A3" w:rsidRDefault="009730A3" w:rsidP="009730A3">
      <w:pPr>
        <w:pStyle w:val="NoSpacing"/>
        <w:keepNext/>
        <w:numPr>
          <w:ilvl w:val="0"/>
          <w:numId w:val="3"/>
        </w:numPr>
      </w:pPr>
      <w:r w:rsidRPr="008A231E">
        <w:t>To add multiple names or jurisdictions within a matter, right-click in any field and select ‘insert row below’</w:t>
      </w:r>
      <w:r>
        <w:t>.</w:t>
      </w:r>
    </w:p>
    <w:p w14:paraId="3FCDD843" w14:textId="77777777" w:rsidR="009730A3" w:rsidRDefault="009730A3" w:rsidP="009730A3">
      <w:pPr>
        <w:pStyle w:val="NoSpacing"/>
        <w:keepNext/>
      </w:pPr>
    </w:p>
    <w:p w14:paraId="56EE4DB7" w14:textId="77777777" w:rsidR="009730A3" w:rsidRPr="00F51F8E" w:rsidRDefault="009730A3" w:rsidP="009730A3">
      <w:pPr>
        <w:pStyle w:val="NoSpacing"/>
        <w:keepNext/>
        <w:numPr>
          <w:ilvl w:val="0"/>
          <w:numId w:val="3"/>
        </w:numPr>
      </w:pPr>
      <w:r>
        <w:t>To add additional matters, simply click a matter box, click the small icon in the top left corner, then copy and paste onto a new page.</w:t>
      </w:r>
    </w:p>
    <w:p w14:paraId="0F285B59" w14:textId="77777777" w:rsidR="009730A3" w:rsidRDefault="009730A3" w:rsidP="009730A3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441"/>
        <w:gridCol w:w="3067"/>
      </w:tblGrid>
      <w:tr w:rsidR="009730A3" w14:paraId="663A815D" w14:textId="77777777" w:rsidTr="00B54263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14:paraId="1A450E18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Publishable matter </w:t>
            </w:r>
          </w:p>
        </w:tc>
      </w:tr>
      <w:tr w:rsidR="009730A3" w:rsidRPr="00AE0CF1" w14:paraId="15408B01" w14:textId="77777777" w:rsidTr="00B54263">
        <w:trPr>
          <w:trHeight w:val="552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6D81B409" w14:textId="77777777" w:rsidR="009730A3" w:rsidRPr="007A1A15" w:rsidRDefault="009730A3" w:rsidP="00B5426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14:paraId="23E4A2A6" w14:textId="77777777" w:rsidR="009730A3" w:rsidRPr="00AE0CF1" w:rsidRDefault="009730A3" w:rsidP="00B54263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9730A3" w14:paraId="784DCF95" w14:textId="77777777" w:rsidTr="00B54263">
        <w:trPr>
          <w:trHeight w:val="416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682170E4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E2EFD9" w:themeFill="accent6" w:themeFillTint="33"/>
          </w:tcPr>
          <w:p w14:paraId="65F4B843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0C5A64C0" w14:textId="77777777" w:rsidTr="00B54263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5C2180E3" w14:textId="77777777" w:rsidR="009730A3" w:rsidRPr="00AE0CF1" w:rsidRDefault="009730A3" w:rsidP="00B54263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9730A3" w14:paraId="2B8AF491" w14:textId="77777777" w:rsidTr="00B54263">
        <w:trPr>
          <w:trHeight w:val="2980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14:paraId="02D7DCE4" w14:textId="77777777" w:rsidR="009730A3" w:rsidRPr="00230FCB" w:rsidRDefault="009730A3" w:rsidP="00B54263">
            <w:pPr>
              <w:rPr>
                <w:sz w:val="20"/>
                <w:szCs w:val="20"/>
              </w:rPr>
            </w:pPr>
            <w:r w:rsidRPr="00230FCB">
              <w:rPr>
                <w:sz w:val="20"/>
                <w:szCs w:val="20"/>
              </w:rPr>
              <w:t>Please describe your team's role and what made its involvement/the matter important.</w:t>
            </w:r>
            <w:r w:rsidRPr="00230FCB">
              <w:rPr>
                <w:sz w:val="20"/>
                <w:szCs w:val="20"/>
              </w:rPr>
              <w:tab/>
              <w:t>Please also include any relevant press coverage in this section</w:t>
            </w:r>
          </w:p>
          <w:p w14:paraId="2E41C0B7" w14:textId="77777777" w:rsidR="009730A3" w:rsidRPr="00E10273" w:rsidRDefault="009730A3" w:rsidP="00B54263">
            <w:pPr>
              <w:tabs>
                <w:tab w:val="left" w:pos="2997"/>
              </w:tabs>
              <w:rPr>
                <w:sz w:val="16"/>
                <w:szCs w:val="16"/>
              </w:rPr>
            </w:pPr>
          </w:p>
        </w:tc>
      </w:tr>
      <w:tr w:rsidR="009730A3" w14:paraId="0B352795" w14:textId="77777777" w:rsidTr="00B54263">
        <w:trPr>
          <w:trHeight w:val="425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0CD51F1E" w14:textId="77777777" w:rsidR="009730A3" w:rsidRPr="007A1A15" w:rsidRDefault="009730A3" w:rsidP="00B5426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67177D77" w14:textId="77777777" w:rsidR="009730A3" w:rsidRDefault="009730A3" w:rsidP="00B54263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9730A3" w:rsidRPr="007A1A15" w14:paraId="4FA75C60" w14:textId="77777777" w:rsidTr="00B54263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113C4172" w14:textId="77777777" w:rsidR="009730A3" w:rsidRPr="007A1A15" w:rsidRDefault="009730A3" w:rsidP="00B5426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9730A3" w14:paraId="3AAA58C7" w14:textId="77777777" w:rsidTr="00B54263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14:paraId="628F9DEC" w14:textId="77777777" w:rsidR="009730A3" w:rsidRPr="006A54B2" w:rsidRDefault="009730A3" w:rsidP="00B54263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  <w:r>
              <w:rPr>
                <w:b/>
              </w:rPr>
              <w:t xml:space="preserve"> involved</w:t>
            </w:r>
          </w:p>
        </w:tc>
      </w:tr>
      <w:tr w:rsidR="009730A3" w14:paraId="46B261FA" w14:textId="77777777" w:rsidTr="00B54263">
        <w:tc>
          <w:tcPr>
            <w:tcW w:w="9016" w:type="dxa"/>
            <w:gridSpan w:val="5"/>
            <w:shd w:val="clear" w:color="auto" w:fill="E2EFD9" w:themeFill="accent6" w:themeFillTint="33"/>
          </w:tcPr>
          <w:p w14:paraId="341C8F4E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061DE7E6" w14:textId="77777777" w:rsidTr="00B54263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446587F7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3678387E" w14:textId="77777777" w:rsidTr="00B54263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44561BE0" w14:textId="77777777" w:rsidR="009730A3" w:rsidRPr="007A1A15" w:rsidRDefault="009730A3" w:rsidP="00B5426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9730A3" w:rsidRPr="006A54B2" w14:paraId="69D49D30" w14:textId="77777777" w:rsidTr="00B54263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3D1C04A1" w14:textId="77777777" w:rsidR="009730A3" w:rsidRPr="006A54B2" w:rsidRDefault="009730A3" w:rsidP="00B5426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76EA5992" w14:textId="77777777" w:rsidR="009730A3" w:rsidRPr="006A54B2" w:rsidRDefault="009730A3" w:rsidP="00B54263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177B2203" w14:textId="77777777" w:rsidR="009730A3" w:rsidRPr="006A54B2" w:rsidRDefault="009730A3" w:rsidP="00B54263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9730A3" w14:paraId="5D2CFB08" w14:textId="77777777" w:rsidTr="00B54263">
        <w:tc>
          <w:tcPr>
            <w:tcW w:w="3114" w:type="dxa"/>
            <w:gridSpan w:val="2"/>
            <w:shd w:val="clear" w:color="auto" w:fill="E2EFD9" w:themeFill="accent6" w:themeFillTint="33"/>
          </w:tcPr>
          <w:p w14:paraId="1C9F1AF3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1ED98DF5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1B27B3E4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6531DE62" w14:textId="77777777" w:rsidTr="00B54263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1A74D81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A552169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1EEF80EE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:rsidRPr="007A1A15" w14:paraId="768C79A7" w14:textId="77777777" w:rsidTr="00B54263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452D5115" w14:textId="77777777" w:rsidR="009730A3" w:rsidRPr="007A1A15" w:rsidRDefault="009730A3" w:rsidP="00B5426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9730A3" w:rsidRPr="006A54B2" w14:paraId="5EBE0964" w14:textId="77777777" w:rsidTr="00B54263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0623F282" w14:textId="77777777" w:rsidR="009730A3" w:rsidRPr="006A54B2" w:rsidRDefault="009730A3" w:rsidP="00B5426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2C1B1C00" w14:textId="77777777" w:rsidR="009730A3" w:rsidRPr="006A54B2" w:rsidRDefault="009730A3" w:rsidP="00B54263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270DFD60" w14:textId="77777777" w:rsidR="009730A3" w:rsidRPr="006A54B2" w:rsidRDefault="009730A3" w:rsidP="00B54263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9730A3" w14:paraId="6B9FB8C4" w14:textId="77777777" w:rsidTr="00B54263">
        <w:tc>
          <w:tcPr>
            <w:tcW w:w="3114" w:type="dxa"/>
            <w:gridSpan w:val="2"/>
            <w:shd w:val="clear" w:color="auto" w:fill="E2EFD9" w:themeFill="accent6" w:themeFillTint="33"/>
          </w:tcPr>
          <w:p w14:paraId="3B7B200A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7D88E9E2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08818388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29B5179B" w14:textId="77777777" w:rsidTr="00B54263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69803887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770580A9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925C9A2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6A3C0E66" w14:textId="77777777" w:rsidTr="00B54263">
        <w:trPr>
          <w:trHeight w:val="447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2357614A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9730A3" w14:paraId="2ADB697F" w14:textId="77777777" w:rsidTr="00B54263">
        <w:trPr>
          <w:trHeight w:val="576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1D0159F1" w14:textId="77777777" w:rsidR="009730A3" w:rsidRPr="007A1A15" w:rsidRDefault="009730A3" w:rsidP="00B54263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835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57E421D4" w14:textId="77777777" w:rsidR="009730A3" w:rsidRPr="007A1A15" w:rsidRDefault="009730A3" w:rsidP="00B54263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067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65F2B374" w14:textId="77777777" w:rsidR="009730A3" w:rsidRPr="007A1A15" w:rsidRDefault="009730A3" w:rsidP="00B54263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9730A3" w14:paraId="09196649" w14:textId="77777777" w:rsidTr="00B54263">
        <w:trPr>
          <w:trHeight w:val="385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3E6AE662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26150EC0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10E3AABA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6D915378" w14:textId="77777777" w:rsidTr="00B54263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2E75A14A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71B95225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9730A3" w14:paraId="54D66DAB" w14:textId="77777777" w:rsidTr="00B54263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7B3C1083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4A525D69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</w:tbl>
    <w:p w14:paraId="413A21DF" w14:textId="77777777" w:rsidR="009730A3" w:rsidRDefault="009730A3" w:rsidP="009730A3">
      <w: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299"/>
        <w:gridCol w:w="3209"/>
      </w:tblGrid>
      <w:tr w:rsidR="009730A3" w14:paraId="18B35E44" w14:textId="77777777" w:rsidTr="00B54263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</w:tcBorders>
            <w:shd w:val="clear" w:color="auto" w:fill="F1A3A3"/>
          </w:tcPr>
          <w:p w14:paraId="6E323F4D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Non-publishable matter</w:t>
            </w:r>
          </w:p>
        </w:tc>
      </w:tr>
      <w:tr w:rsidR="009730A3" w:rsidRPr="00AE0CF1" w14:paraId="06BE2D22" w14:textId="77777777" w:rsidTr="00B54263">
        <w:trPr>
          <w:trHeight w:val="564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343422C2" w14:textId="77777777" w:rsidR="009730A3" w:rsidRPr="007A1A15" w:rsidRDefault="009730A3" w:rsidP="00B5426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14:paraId="4F262DF7" w14:textId="77777777" w:rsidR="009730A3" w:rsidRPr="00AE0CF1" w:rsidRDefault="009730A3" w:rsidP="00B54263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9730A3" w14:paraId="454CE2E7" w14:textId="77777777" w:rsidTr="00B54263">
        <w:trPr>
          <w:trHeight w:val="402"/>
        </w:trPr>
        <w:tc>
          <w:tcPr>
            <w:tcW w:w="3114" w:type="dxa"/>
            <w:gridSpan w:val="2"/>
            <w:shd w:val="clear" w:color="auto" w:fill="FDDFDF"/>
          </w:tcPr>
          <w:p w14:paraId="48D62101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FDDFDF"/>
          </w:tcPr>
          <w:p w14:paraId="59BD1148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526EC3F5" w14:textId="77777777" w:rsidTr="00B54263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31A99967" w14:textId="77777777" w:rsidR="009730A3" w:rsidRPr="00AE0CF1" w:rsidRDefault="009730A3" w:rsidP="00B54263">
            <w:pPr>
              <w:rPr>
                <w:b/>
              </w:rPr>
            </w:pPr>
            <w:r w:rsidRPr="00AE0CF1">
              <w:rPr>
                <w:b/>
              </w:rPr>
              <w:t>Matter summary</w:t>
            </w:r>
          </w:p>
        </w:tc>
      </w:tr>
      <w:tr w:rsidR="009730A3" w14:paraId="52BF2BDE" w14:textId="77777777" w:rsidTr="00B54263">
        <w:trPr>
          <w:trHeight w:val="3121"/>
        </w:trPr>
        <w:tc>
          <w:tcPr>
            <w:tcW w:w="9016" w:type="dxa"/>
            <w:gridSpan w:val="5"/>
            <w:shd w:val="clear" w:color="auto" w:fill="FDDFDF"/>
          </w:tcPr>
          <w:p w14:paraId="7E60690A" w14:textId="77777777" w:rsidR="009730A3" w:rsidRPr="00230FCB" w:rsidRDefault="009730A3" w:rsidP="00B54263">
            <w:pPr>
              <w:rPr>
                <w:sz w:val="20"/>
                <w:szCs w:val="20"/>
              </w:rPr>
            </w:pPr>
            <w:r w:rsidRPr="00230FCB">
              <w:rPr>
                <w:sz w:val="20"/>
                <w:szCs w:val="20"/>
              </w:rPr>
              <w:t>Please describe your team's role and what made its involvement/the matter important.</w:t>
            </w:r>
            <w:r w:rsidRPr="00230FCB">
              <w:rPr>
                <w:sz w:val="20"/>
                <w:szCs w:val="20"/>
              </w:rPr>
              <w:tab/>
              <w:t>Please also include any relevant press coverage in this section</w:t>
            </w:r>
          </w:p>
          <w:p w14:paraId="53AA9912" w14:textId="77777777" w:rsidR="009730A3" w:rsidRPr="006A54B2" w:rsidRDefault="009730A3" w:rsidP="00B54263">
            <w:pPr>
              <w:rPr>
                <w:sz w:val="20"/>
                <w:szCs w:val="20"/>
              </w:rPr>
            </w:pPr>
          </w:p>
        </w:tc>
      </w:tr>
      <w:tr w:rsidR="009730A3" w14:paraId="22AB86E2" w14:textId="77777777" w:rsidTr="00B54263">
        <w:trPr>
          <w:trHeight w:val="428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0B02C5CF" w14:textId="77777777" w:rsidR="009730A3" w:rsidRPr="007A1A15" w:rsidRDefault="009730A3" w:rsidP="00B5426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FDDFDF"/>
          </w:tcPr>
          <w:p w14:paraId="046B47BB" w14:textId="77777777" w:rsidR="009730A3" w:rsidRDefault="009730A3" w:rsidP="00B54263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9730A3" w:rsidRPr="007A1A15" w14:paraId="3DABAEB5" w14:textId="77777777" w:rsidTr="00B54263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29625D8D" w14:textId="77777777" w:rsidR="009730A3" w:rsidRPr="007A1A15" w:rsidRDefault="009730A3" w:rsidP="00B5426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9730A3" w14:paraId="64FD6A98" w14:textId="77777777" w:rsidTr="00B54263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14:paraId="7E5A3057" w14:textId="77777777" w:rsidR="009730A3" w:rsidRPr="006A54B2" w:rsidRDefault="009730A3" w:rsidP="00B54263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  <w:r>
              <w:rPr>
                <w:b/>
              </w:rPr>
              <w:t>s involved</w:t>
            </w:r>
          </w:p>
        </w:tc>
      </w:tr>
      <w:tr w:rsidR="009730A3" w14:paraId="3E620B99" w14:textId="77777777" w:rsidTr="00B54263">
        <w:tc>
          <w:tcPr>
            <w:tcW w:w="9016" w:type="dxa"/>
            <w:gridSpan w:val="5"/>
            <w:shd w:val="clear" w:color="auto" w:fill="FDDFDF"/>
          </w:tcPr>
          <w:p w14:paraId="68EF461F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571C41C9" w14:textId="77777777" w:rsidTr="00B54263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FDDFDF"/>
          </w:tcPr>
          <w:p w14:paraId="5263BB7B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1EA2BE1C" w14:textId="77777777" w:rsidTr="00B54263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7214AFA2" w14:textId="77777777" w:rsidR="009730A3" w:rsidRPr="007A1A15" w:rsidRDefault="009730A3" w:rsidP="00B5426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9730A3" w:rsidRPr="006A54B2" w14:paraId="2002C9E6" w14:textId="77777777" w:rsidTr="00B54263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6463ED25" w14:textId="77777777" w:rsidR="009730A3" w:rsidRPr="006A54B2" w:rsidRDefault="009730A3" w:rsidP="00B5426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688D8E63" w14:textId="77777777" w:rsidR="009730A3" w:rsidRPr="006A54B2" w:rsidRDefault="009730A3" w:rsidP="00B54263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14:paraId="199C6607" w14:textId="77777777" w:rsidR="009730A3" w:rsidRPr="006A54B2" w:rsidRDefault="009730A3" w:rsidP="00B54263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9730A3" w14:paraId="32143E7C" w14:textId="77777777" w:rsidTr="00B54263">
        <w:tc>
          <w:tcPr>
            <w:tcW w:w="3114" w:type="dxa"/>
            <w:gridSpan w:val="2"/>
            <w:shd w:val="clear" w:color="auto" w:fill="FDDFDF"/>
          </w:tcPr>
          <w:p w14:paraId="26084E9A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27BC3FD1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7BE8EE8B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6C6A2EB0" w14:textId="77777777" w:rsidTr="00B54263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4DADFBC7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26A0EE3E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14:paraId="06E0780D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:rsidRPr="007A1A15" w14:paraId="21486AA0" w14:textId="77777777" w:rsidTr="00B54263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408DF6F8" w14:textId="77777777" w:rsidR="009730A3" w:rsidRPr="007A1A15" w:rsidRDefault="009730A3" w:rsidP="00B5426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9730A3" w:rsidRPr="006A54B2" w14:paraId="0A17E27F" w14:textId="77777777" w:rsidTr="00B54263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722F507E" w14:textId="77777777" w:rsidR="009730A3" w:rsidRPr="006A54B2" w:rsidRDefault="009730A3" w:rsidP="00B5426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1C2FDFD8" w14:textId="77777777" w:rsidR="009730A3" w:rsidRPr="006A54B2" w:rsidRDefault="009730A3" w:rsidP="00B54263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14:paraId="73AB34DC" w14:textId="77777777" w:rsidR="009730A3" w:rsidRPr="006A54B2" w:rsidRDefault="009730A3" w:rsidP="00B54263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9730A3" w14:paraId="3EC76730" w14:textId="77777777" w:rsidTr="00B54263">
        <w:tc>
          <w:tcPr>
            <w:tcW w:w="3114" w:type="dxa"/>
            <w:gridSpan w:val="2"/>
            <w:shd w:val="clear" w:color="auto" w:fill="FDDFDF"/>
          </w:tcPr>
          <w:p w14:paraId="5158DE4E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59552AB4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33542976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66BF985E" w14:textId="77777777" w:rsidTr="00B54263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02CE75AE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45855480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14:paraId="27078680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7BDC7DEA" w14:textId="77777777" w:rsidTr="00B54263">
        <w:trPr>
          <w:trHeight w:val="435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5F452D02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9730A3" w14:paraId="377948F6" w14:textId="77777777" w:rsidTr="00B54263">
        <w:trPr>
          <w:trHeight w:val="582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54D77231" w14:textId="77777777" w:rsidR="009730A3" w:rsidRPr="007A1A15" w:rsidRDefault="009730A3" w:rsidP="00B54263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693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6844A920" w14:textId="77777777" w:rsidR="009730A3" w:rsidRPr="007A1A15" w:rsidRDefault="009730A3" w:rsidP="00B54263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209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2D191CF9" w14:textId="77777777" w:rsidR="009730A3" w:rsidRPr="007A1A15" w:rsidRDefault="009730A3" w:rsidP="00B54263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9730A3" w14:paraId="2FC69711" w14:textId="77777777" w:rsidTr="00B54263">
        <w:trPr>
          <w:trHeight w:val="385"/>
        </w:trPr>
        <w:tc>
          <w:tcPr>
            <w:tcW w:w="3114" w:type="dxa"/>
            <w:gridSpan w:val="2"/>
            <w:shd w:val="clear" w:color="auto" w:fill="FDDFDF"/>
          </w:tcPr>
          <w:p w14:paraId="42F0CA4D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2A8DCA02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1C8B86FF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  <w:tr w:rsidR="009730A3" w14:paraId="799F7966" w14:textId="77777777" w:rsidTr="00B54263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709E2404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7DD89A2C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9730A3" w14:paraId="0B538AF5" w14:textId="77777777" w:rsidTr="00B54263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FDDFDF"/>
          </w:tcPr>
          <w:p w14:paraId="76014226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2953B500" w14:textId="77777777" w:rsidR="009730A3" w:rsidRDefault="009730A3" w:rsidP="00B54263">
            <w:pPr>
              <w:rPr>
                <w:b/>
                <w:sz w:val="28"/>
                <w:szCs w:val="28"/>
              </w:rPr>
            </w:pPr>
          </w:p>
        </w:tc>
      </w:tr>
    </w:tbl>
    <w:p w14:paraId="1F069732" w14:textId="77777777" w:rsidR="009730A3" w:rsidRDefault="009730A3" w:rsidP="009730A3">
      <w:pPr>
        <w:rPr>
          <w:b/>
          <w:sz w:val="28"/>
          <w:szCs w:val="28"/>
        </w:rPr>
      </w:pPr>
    </w:p>
    <w:p w14:paraId="5AE329DC" w14:textId="77777777" w:rsidR="009730A3" w:rsidRDefault="009730A3" w:rsidP="009730A3">
      <w:pPr>
        <w:rPr>
          <w:b/>
          <w:sz w:val="28"/>
          <w:szCs w:val="28"/>
        </w:rPr>
      </w:pPr>
    </w:p>
    <w:p w14:paraId="57C9CED0" w14:textId="77777777" w:rsidR="009730A3" w:rsidRPr="00025491" w:rsidRDefault="009730A3" w:rsidP="009730A3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0"/>
      </w:tblGrid>
      <w:tr w:rsidR="009730A3" w14:paraId="1FEAC9E2" w14:textId="77777777" w:rsidTr="00B54263">
        <w:tc>
          <w:tcPr>
            <w:tcW w:w="9010" w:type="dxa"/>
          </w:tcPr>
          <w:p w14:paraId="740FDEFF" w14:textId="1181E29B" w:rsidR="009730A3" w:rsidRDefault="009730A3" w:rsidP="00B54263">
            <w:pPr>
              <w:pStyle w:val="NoSpacing"/>
            </w:pPr>
            <w:r w:rsidRPr="00934D26">
              <w:rPr>
                <w:sz w:val="16"/>
                <w:szCs w:val="16"/>
              </w:rPr>
              <w:t xml:space="preserve">Template </w:t>
            </w:r>
            <w:r w:rsidRPr="00934D26">
              <w:rPr>
                <w:b/>
                <w:bCs/>
                <w:sz w:val="16"/>
                <w:szCs w:val="16"/>
              </w:rPr>
              <w:t xml:space="preserve">Version: </w:t>
            </w:r>
            <w:r w:rsidR="00CE1412">
              <w:rPr>
                <w:b/>
                <w:bCs/>
                <w:sz w:val="16"/>
                <w:szCs w:val="16"/>
              </w:rPr>
              <w:t>20</w:t>
            </w:r>
            <w:r>
              <w:rPr>
                <w:b/>
                <w:bCs/>
                <w:sz w:val="16"/>
                <w:szCs w:val="16"/>
              </w:rPr>
              <w:t>/</w:t>
            </w:r>
            <w:r w:rsidR="00CE1412">
              <w:rPr>
                <w:b/>
                <w:bCs/>
                <w:sz w:val="16"/>
                <w:szCs w:val="16"/>
              </w:rPr>
              <w:t>5</w:t>
            </w:r>
            <w:r>
              <w:rPr>
                <w:b/>
                <w:bCs/>
                <w:sz w:val="16"/>
                <w:szCs w:val="16"/>
              </w:rPr>
              <w:t>/202</w:t>
            </w:r>
            <w:r w:rsidR="00BE33E5">
              <w:rPr>
                <w:b/>
                <w:bCs/>
                <w:sz w:val="16"/>
                <w:szCs w:val="16"/>
              </w:rPr>
              <w:t>5</w:t>
            </w:r>
            <w:r>
              <w:rPr>
                <w:b/>
                <w:bCs/>
                <w:sz w:val="16"/>
                <w:szCs w:val="16"/>
              </w:rPr>
              <w:t xml:space="preserve"> –</w:t>
            </w:r>
            <w:r w:rsidR="000B2F2C">
              <w:rPr>
                <w:b/>
                <w:bCs/>
                <w:sz w:val="16"/>
                <w:szCs w:val="16"/>
              </w:rPr>
              <w:t xml:space="preserve"> EMEA</w:t>
            </w:r>
            <w:r w:rsidRPr="00934D26">
              <w:rPr>
                <w:b/>
                <w:bCs/>
                <w:sz w:val="16"/>
                <w:szCs w:val="16"/>
              </w:rPr>
              <w:t xml:space="preserve"> 202</w:t>
            </w:r>
            <w:r w:rsidR="00BE33E5">
              <w:rPr>
                <w:b/>
                <w:bCs/>
                <w:sz w:val="16"/>
                <w:szCs w:val="16"/>
              </w:rPr>
              <w:t>6</w:t>
            </w:r>
          </w:p>
        </w:tc>
      </w:tr>
    </w:tbl>
    <w:p w14:paraId="0D4FB6A6" w14:textId="77777777" w:rsidR="009730A3" w:rsidRPr="00D06099" w:rsidRDefault="009730A3" w:rsidP="009730A3"/>
    <w:p w14:paraId="461EC616" w14:textId="77777777" w:rsidR="009730A3" w:rsidRPr="00D06099" w:rsidRDefault="009730A3" w:rsidP="009730A3">
      <w:pPr>
        <w:pStyle w:val="NoSpacing"/>
      </w:pPr>
    </w:p>
    <w:p w14:paraId="272500DF" w14:textId="77777777" w:rsidR="00C05B02" w:rsidRPr="00D06099" w:rsidRDefault="00C05B02" w:rsidP="009730A3">
      <w:pPr>
        <w:pStyle w:val="NoSpacing"/>
      </w:pPr>
    </w:p>
    <w:sectPr w:rsidR="00C05B02" w:rsidRPr="00D06099" w:rsidSect="002E4B5E">
      <w:footerReference w:type="default" r:id="rId12"/>
      <w:footerReference w:type="first" r:id="rId13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B9C945" w14:textId="77777777" w:rsidR="0028679E" w:rsidRDefault="0028679E" w:rsidP="00B01242">
      <w:pPr>
        <w:spacing w:after="0" w:line="240" w:lineRule="auto"/>
      </w:pPr>
      <w:r>
        <w:separator/>
      </w:r>
    </w:p>
  </w:endnote>
  <w:endnote w:type="continuationSeparator" w:id="0">
    <w:p w14:paraId="51DCD620" w14:textId="77777777" w:rsidR="0028679E" w:rsidRDefault="0028679E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2500F0" w14:textId="77777777" w:rsidR="00184D03" w:rsidRDefault="00184D03" w:rsidP="00184D03">
    <w:pPr>
      <w:pStyle w:val="Header"/>
    </w:pPr>
  </w:p>
  <w:p w14:paraId="272500F1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272500F2" w14:textId="77777777" w:rsidR="00184D03" w:rsidRDefault="00184D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2500F3" w14:textId="77777777" w:rsidR="00184D03" w:rsidRDefault="00184D03" w:rsidP="00184D03">
    <w:pPr>
      <w:pStyle w:val="Header"/>
    </w:pPr>
  </w:p>
  <w:p w14:paraId="272500F4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272500F5" w14:textId="77777777"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995E15" w14:textId="77777777" w:rsidR="0028679E" w:rsidRDefault="0028679E" w:rsidP="00B01242">
      <w:pPr>
        <w:spacing w:after="0" w:line="240" w:lineRule="auto"/>
      </w:pPr>
      <w:r>
        <w:separator/>
      </w:r>
    </w:p>
  </w:footnote>
  <w:footnote w:type="continuationSeparator" w:id="0">
    <w:p w14:paraId="7165553B" w14:textId="77777777" w:rsidR="0028679E" w:rsidRDefault="0028679E" w:rsidP="00B012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037E18"/>
    <w:multiLevelType w:val="hybridMultilevel"/>
    <w:tmpl w:val="7DE421B8"/>
    <w:lvl w:ilvl="0" w:tplc="33165FB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EC0B0D"/>
    <w:multiLevelType w:val="hybridMultilevel"/>
    <w:tmpl w:val="7244F5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517460"/>
    <w:multiLevelType w:val="hybridMultilevel"/>
    <w:tmpl w:val="0B480A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0763722">
    <w:abstractNumId w:val="0"/>
  </w:num>
  <w:num w:numId="2" w16cid:durableId="1634289149">
    <w:abstractNumId w:val="2"/>
  </w:num>
  <w:num w:numId="3" w16cid:durableId="1737899280">
    <w:abstractNumId w:val="5"/>
  </w:num>
  <w:num w:numId="4" w16cid:durableId="883442074">
    <w:abstractNumId w:val="3"/>
  </w:num>
  <w:num w:numId="5" w16cid:durableId="1923173353">
    <w:abstractNumId w:val="1"/>
  </w:num>
  <w:num w:numId="6" w16cid:durableId="145458984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EC4"/>
    <w:rsid w:val="00013309"/>
    <w:rsid w:val="00020F40"/>
    <w:rsid w:val="00024C1D"/>
    <w:rsid w:val="00025491"/>
    <w:rsid w:val="00055B56"/>
    <w:rsid w:val="000657B3"/>
    <w:rsid w:val="00065E5E"/>
    <w:rsid w:val="000749FA"/>
    <w:rsid w:val="00091513"/>
    <w:rsid w:val="000B2F2C"/>
    <w:rsid w:val="000C2442"/>
    <w:rsid w:val="000D2D15"/>
    <w:rsid w:val="000F2AA0"/>
    <w:rsid w:val="000F4E9D"/>
    <w:rsid w:val="001010CE"/>
    <w:rsid w:val="00101ABB"/>
    <w:rsid w:val="00101D3D"/>
    <w:rsid w:val="00151E86"/>
    <w:rsid w:val="00180837"/>
    <w:rsid w:val="00184D03"/>
    <w:rsid w:val="001911F7"/>
    <w:rsid w:val="00191781"/>
    <w:rsid w:val="00196D12"/>
    <w:rsid w:val="001A5C5A"/>
    <w:rsid w:val="001B6B86"/>
    <w:rsid w:val="001D0C3D"/>
    <w:rsid w:val="001E42CE"/>
    <w:rsid w:val="002041EC"/>
    <w:rsid w:val="00220D3D"/>
    <w:rsid w:val="00227EC4"/>
    <w:rsid w:val="00230FCB"/>
    <w:rsid w:val="0025133C"/>
    <w:rsid w:val="00264CB8"/>
    <w:rsid w:val="0028679E"/>
    <w:rsid w:val="00297362"/>
    <w:rsid w:val="002B1AF9"/>
    <w:rsid w:val="002B1E5C"/>
    <w:rsid w:val="002E2551"/>
    <w:rsid w:val="002E4B5E"/>
    <w:rsid w:val="002F5CFA"/>
    <w:rsid w:val="003070E6"/>
    <w:rsid w:val="00315563"/>
    <w:rsid w:val="00326305"/>
    <w:rsid w:val="00341987"/>
    <w:rsid w:val="00343AFE"/>
    <w:rsid w:val="003448A0"/>
    <w:rsid w:val="00372806"/>
    <w:rsid w:val="003922CF"/>
    <w:rsid w:val="00396B55"/>
    <w:rsid w:val="003D2666"/>
    <w:rsid w:val="00405C35"/>
    <w:rsid w:val="00413162"/>
    <w:rsid w:val="00414D9D"/>
    <w:rsid w:val="0042254F"/>
    <w:rsid w:val="00436203"/>
    <w:rsid w:val="004551E5"/>
    <w:rsid w:val="0047392D"/>
    <w:rsid w:val="00486596"/>
    <w:rsid w:val="004D2E0D"/>
    <w:rsid w:val="004D2EB8"/>
    <w:rsid w:val="004D4949"/>
    <w:rsid w:val="004D7E7E"/>
    <w:rsid w:val="004E0855"/>
    <w:rsid w:val="004F4C07"/>
    <w:rsid w:val="005050F1"/>
    <w:rsid w:val="0052224E"/>
    <w:rsid w:val="00553CE5"/>
    <w:rsid w:val="005C206A"/>
    <w:rsid w:val="005D3BE8"/>
    <w:rsid w:val="005F042B"/>
    <w:rsid w:val="005F7A39"/>
    <w:rsid w:val="006103B2"/>
    <w:rsid w:val="00627545"/>
    <w:rsid w:val="006471CF"/>
    <w:rsid w:val="006639F3"/>
    <w:rsid w:val="0069032D"/>
    <w:rsid w:val="006A54B2"/>
    <w:rsid w:val="006C4563"/>
    <w:rsid w:val="00721B76"/>
    <w:rsid w:val="007359FA"/>
    <w:rsid w:val="00795A42"/>
    <w:rsid w:val="007A1A15"/>
    <w:rsid w:val="007E3A9B"/>
    <w:rsid w:val="007E42B9"/>
    <w:rsid w:val="007E7C2C"/>
    <w:rsid w:val="00806455"/>
    <w:rsid w:val="00862DF6"/>
    <w:rsid w:val="00877B10"/>
    <w:rsid w:val="00897934"/>
    <w:rsid w:val="008A231E"/>
    <w:rsid w:val="008B3CD9"/>
    <w:rsid w:val="008E5157"/>
    <w:rsid w:val="00907F15"/>
    <w:rsid w:val="00935490"/>
    <w:rsid w:val="00936A2C"/>
    <w:rsid w:val="0094076A"/>
    <w:rsid w:val="00954174"/>
    <w:rsid w:val="009730A3"/>
    <w:rsid w:val="009748F3"/>
    <w:rsid w:val="009B14AD"/>
    <w:rsid w:val="009C2531"/>
    <w:rsid w:val="009E402E"/>
    <w:rsid w:val="009E74EB"/>
    <w:rsid w:val="00A030FE"/>
    <w:rsid w:val="00A175FB"/>
    <w:rsid w:val="00AC5FA5"/>
    <w:rsid w:val="00AE0CF1"/>
    <w:rsid w:val="00B01242"/>
    <w:rsid w:val="00B515E9"/>
    <w:rsid w:val="00B879FD"/>
    <w:rsid w:val="00B92628"/>
    <w:rsid w:val="00B95AF1"/>
    <w:rsid w:val="00BD0E76"/>
    <w:rsid w:val="00BE33E5"/>
    <w:rsid w:val="00BE7ABE"/>
    <w:rsid w:val="00C05B02"/>
    <w:rsid w:val="00C07819"/>
    <w:rsid w:val="00C22496"/>
    <w:rsid w:val="00C244B2"/>
    <w:rsid w:val="00C6167C"/>
    <w:rsid w:val="00C7749E"/>
    <w:rsid w:val="00C8147D"/>
    <w:rsid w:val="00CC04F0"/>
    <w:rsid w:val="00CE1412"/>
    <w:rsid w:val="00D05A8B"/>
    <w:rsid w:val="00D06099"/>
    <w:rsid w:val="00D172F7"/>
    <w:rsid w:val="00D340FC"/>
    <w:rsid w:val="00D40D35"/>
    <w:rsid w:val="00D469B3"/>
    <w:rsid w:val="00D91722"/>
    <w:rsid w:val="00D939DA"/>
    <w:rsid w:val="00D94318"/>
    <w:rsid w:val="00D97B6D"/>
    <w:rsid w:val="00DF0E55"/>
    <w:rsid w:val="00E06147"/>
    <w:rsid w:val="00E10273"/>
    <w:rsid w:val="00E246C7"/>
    <w:rsid w:val="00E30AB0"/>
    <w:rsid w:val="00E3438B"/>
    <w:rsid w:val="00E81E22"/>
    <w:rsid w:val="00E91806"/>
    <w:rsid w:val="00E93F88"/>
    <w:rsid w:val="00EA2308"/>
    <w:rsid w:val="00F14AB7"/>
    <w:rsid w:val="00F156CB"/>
    <w:rsid w:val="00F33101"/>
    <w:rsid w:val="00F33F9D"/>
    <w:rsid w:val="00F6557E"/>
    <w:rsid w:val="00F93864"/>
    <w:rsid w:val="00FA4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24FE18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6099"/>
  </w:style>
  <w:style w:type="paragraph" w:styleId="Heading1">
    <w:name w:val="heading 1"/>
    <w:basedOn w:val="Normal"/>
    <w:next w:val="Normal"/>
    <w:link w:val="Heading1Char"/>
    <w:uiPriority w:val="9"/>
    <w:qFormat/>
    <w:rsid w:val="0043620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3620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  <w:style w:type="paragraph" w:customStyle="1" w:styleId="xp1">
    <w:name w:val="x_p1"/>
    <w:basedOn w:val="Normal"/>
    <w:rsid w:val="00326305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customStyle="1" w:styleId="Body">
    <w:name w:val="Body"/>
    <w:rsid w:val="007359F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en-GB"/>
      <w14:textOutline w14:w="0" w14:cap="flat" w14:cmpd="sng" w14:algn="ctr">
        <w14:noFill/>
        <w14:prstDash w14:val="solid"/>
        <w14:bevel/>
      </w14:textOutline>
    </w:rPr>
  </w:style>
  <w:style w:type="paragraph" w:styleId="ListParagraph">
    <w:name w:val="List Paragraph"/>
    <w:basedOn w:val="Normal"/>
    <w:uiPriority w:val="34"/>
    <w:qFormat/>
    <w:rsid w:val="007359FA"/>
    <w:pPr>
      <w:ind w:left="720"/>
      <w:contextualSpacing/>
    </w:pPr>
  </w:style>
  <w:style w:type="character" w:customStyle="1" w:styleId="Hyperlink0">
    <w:name w:val="Hyperlink.0"/>
    <w:basedOn w:val="DefaultParagraphFont"/>
    <w:rsid w:val="001B6B86"/>
    <w:rPr>
      <w:outline w:val="0"/>
      <w:color w:val="0563C1"/>
      <w:sz w:val="24"/>
      <w:szCs w:val="24"/>
      <w:u w:val="single" w:color="0563C1"/>
    </w:rPr>
  </w:style>
  <w:style w:type="character" w:styleId="FollowedHyperlink">
    <w:name w:val="FollowedHyperlink"/>
    <w:basedOn w:val="DefaultParagraphFont"/>
    <w:uiPriority w:val="99"/>
    <w:semiHidden/>
    <w:unhideWhenUsed/>
    <w:rsid w:val="001B6B86"/>
    <w:rPr>
      <w:color w:val="954F72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3620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3620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UnresolvedMention">
    <w:name w:val="Unresolved Mention"/>
    <w:basedOn w:val="DefaultParagraphFont"/>
    <w:uiPriority w:val="99"/>
    <w:semiHidden/>
    <w:unhideWhenUsed/>
    <w:rsid w:val="00897934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9730A3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186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submissions.legal500.com/" TargetMode="Externa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hyperlink" Target="https://submissions.legal500.com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researchreports@legal500.com" TargetMode="Externa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EB7A666A3A945F69FD168BD65B60E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003244-E79F-4FC8-BC5A-BE5A962902B9}"/>
      </w:docPartPr>
      <w:docPartBody>
        <w:p w:rsidR="004E7053" w:rsidRDefault="002A1746" w:rsidP="002A1746">
          <w:pPr>
            <w:pStyle w:val="9EB7A666A3A945F69FD168BD65B60E81"/>
          </w:pPr>
          <w:r w:rsidRPr="00374543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0A9C"/>
    <w:rsid w:val="000B76D4"/>
    <w:rsid w:val="00104D60"/>
    <w:rsid w:val="00164713"/>
    <w:rsid w:val="001E42CE"/>
    <w:rsid w:val="002A1746"/>
    <w:rsid w:val="002E5E10"/>
    <w:rsid w:val="00301B93"/>
    <w:rsid w:val="004D4949"/>
    <w:rsid w:val="004E0C32"/>
    <w:rsid w:val="004E7053"/>
    <w:rsid w:val="0054504F"/>
    <w:rsid w:val="006103B2"/>
    <w:rsid w:val="00614B86"/>
    <w:rsid w:val="00690A13"/>
    <w:rsid w:val="006E6C90"/>
    <w:rsid w:val="00731C27"/>
    <w:rsid w:val="00770F71"/>
    <w:rsid w:val="007A0B17"/>
    <w:rsid w:val="00832811"/>
    <w:rsid w:val="00900A9C"/>
    <w:rsid w:val="009E402E"/>
    <w:rsid w:val="00A0494D"/>
    <w:rsid w:val="00A23E5F"/>
    <w:rsid w:val="00A35D80"/>
    <w:rsid w:val="00A85A65"/>
    <w:rsid w:val="00B30D53"/>
    <w:rsid w:val="00B92628"/>
    <w:rsid w:val="00C97788"/>
    <w:rsid w:val="00D91722"/>
    <w:rsid w:val="00D94318"/>
    <w:rsid w:val="00E456C7"/>
    <w:rsid w:val="00F15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A1746"/>
    <w:rPr>
      <w:color w:val="808080"/>
    </w:rPr>
  </w:style>
  <w:style w:type="paragraph" w:customStyle="1" w:styleId="9EB7A666A3A945F69FD168BD65B60E81">
    <w:name w:val="9EB7A666A3A945F69FD168BD65B60E81"/>
    <w:rsid w:val="002A174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E3A8F9-CD09-4046-ABBB-48FAE0DE47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1039</Words>
  <Characters>5927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Nicole Winwright</cp:lastModifiedBy>
  <cp:revision>19</cp:revision>
  <cp:lastPrinted>2018-11-28T11:43:00Z</cp:lastPrinted>
  <dcterms:created xsi:type="dcterms:W3CDTF">2024-05-17T12:04:00Z</dcterms:created>
  <dcterms:modified xsi:type="dcterms:W3CDTF">2025-06-02T10:56:00Z</dcterms:modified>
</cp:coreProperties>
</file>