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right" w:tblpY="313"/>
        <w:tblW w:w="2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3"/>
      </w:tblGrid>
      <w:tr w:rsidR="00505C95" w:rsidRPr="009D54BF" w14:paraId="7B37EFD0" w14:textId="77777777" w:rsidTr="00BC20DF">
        <w:trPr>
          <w:trHeight w:val="290"/>
        </w:trPr>
        <w:tc>
          <w:tcPr>
            <w:tcW w:w="2743" w:type="dxa"/>
            <w:shd w:val="clear" w:color="auto" w:fill="auto"/>
          </w:tcPr>
          <w:p w14:paraId="1CBC3487" w14:textId="77777777" w:rsidR="00505C95" w:rsidRPr="009D54BF" w:rsidRDefault="00505C95" w:rsidP="00505C95">
            <w:pPr>
              <w:pStyle w:val="NoSpacing"/>
              <w:jc w:val="right"/>
              <w:rPr>
                <w:sz w:val="16"/>
                <w:szCs w:val="16"/>
              </w:rPr>
            </w:pPr>
            <w:r w:rsidRPr="009D54BF">
              <w:rPr>
                <w:sz w:val="16"/>
                <w:szCs w:val="16"/>
              </w:rPr>
              <w:t>United States 2023 Edition</w:t>
            </w:r>
            <w:r>
              <w:rPr>
                <w:sz w:val="16"/>
                <w:szCs w:val="16"/>
              </w:rPr>
              <w:t xml:space="preserve"> v1</w:t>
            </w:r>
          </w:p>
        </w:tc>
      </w:tr>
    </w:tbl>
    <w:p w14:paraId="2BF7F76C" w14:textId="77777777" w:rsidR="00505C95" w:rsidRDefault="00505C95" w:rsidP="00505C95">
      <w:pPr>
        <w:jc w:val="right"/>
      </w:pPr>
      <w:r w:rsidRPr="00500A92">
        <w:rPr>
          <w:sz w:val="16"/>
          <w:szCs w:val="16"/>
        </w:rPr>
        <w:t xml:space="preserve">  </w:t>
      </w:r>
      <w:r w:rsidRPr="00500A92">
        <w:rPr>
          <w:b/>
          <w:bCs/>
          <w:sz w:val="16"/>
          <w:szCs w:val="16"/>
        </w:rPr>
        <w:t>Document Version:</w:t>
      </w:r>
      <w:r>
        <w:t> </w:t>
      </w:r>
    </w:p>
    <w:p w14:paraId="62DBC39F" w14:textId="77777777" w:rsidR="00505C95" w:rsidRDefault="00505C95" w:rsidP="00505C95">
      <w:r>
        <w:t xml:space="preserve"> </w:t>
      </w:r>
    </w:p>
    <w:p w14:paraId="23EC9F5A" w14:textId="77777777" w:rsidR="00505C95" w:rsidRPr="009D54BF" w:rsidRDefault="00505C95" w:rsidP="00505C95">
      <w:pPr>
        <w:rPr>
          <w:sz w:val="16"/>
          <w:szCs w:val="16"/>
        </w:rPr>
      </w:pPr>
      <w:r w:rsidRPr="009D54BF">
        <w:rPr>
          <w:noProof/>
          <w:sz w:val="16"/>
          <w:szCs w:val="16"/>
          <w:u w:val="single"/>
          <w:lang w:eastAsia="en-GB"/>
        </w:rPr>
        <w:drawing>
          <wp:anchor distT="0" distB="0" distL="114300" distR="114300" simplePos="0" relativeHeight="251662336" behindDoc="1" locked="0" layoutInCell="1" allowOverlap="1" wp14:anchorId="77E5E627" wp14:editId="49BB5E5A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AA0B73" w14:textId="77777777" w:rsidR="00505C95" w:rsidRDefault="00505C95" w:rsidP="00505C95">
      <w:pPr>
        <w:pStyle w:val="NoSpacing"/>
        <w:rPr>
          <w:b/>
          <w:sz w:val="28"/>
          <w:szCs w:val="28"/>
        </w:rPr>
      </w:pPr>
    </w:p>
    <w:p w14:paraId="43BF0A3C" w14:textId="77777777" w:rsidR="002066D7" w:rsidRDefault="002066D7" w:rsidP="002066D7">
      <w:pPr>
        <w:pStyle w:val="NoSpacing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If you would like to understand how your firm or practice can </w:t>
      </w:r>
      <w:r>
        <w:rPr>
          <w:b/>
          <w:sz w:val="18"/>
          <w:szCs w:val="18"/>
        </w:rPr>
        <w:t>improve your submissions</w:t>
      </w:r>
      <w:r>
        <w:rPr>
          <w:bCs/>
          <w:sz w:val="18"/>
          <w:szCs w:val="18"/>
        </w:rPr>
        <w:t xml:space="preserve"> and encourage </w:t>
      </w:r>
    </w:p>
    <w:p w14:paraId="12F86A47" w14:textId="77777777" w:rsidR="002066D7" w:rsidRDefault="002066D7" w:rsidP="002066D7">
      <w:pPr>
        <w:pStyle w:val="NoSpacing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further client feedback, you can now commission the Legal 500 research team to support you. </w:t>
      </w:r>
    </w:p>
    <w:p w14:paraId="5F11EE66" w14:textId="77777777" w:rsidR="002066D7" w:rsidRDefault="002066D7" w:rsidP="002066D7">
      <w:pPr>
        <w:pStyle w:val="NoSpacing"/>
        <w:rPr>
          <w:bCs/>
          <w:sz w:val="18"/>
          <w:szCs w:val="18"/>
        </w:rPr>
      </w:pPr>
    </w:p>
    <w:p w14:paraId="4DF39945" w14:textId="77777777" w:rsidR="002066D7" w:rsidRDefault="002066D7" w:rsidP="002066D7">
      <w:pPr>
        <w:pStyle w:val="NoSpacing"/>
        <w:rPr>
          <w:bCs/>
          <w:sz w:val="18"/>
          <w:szCs w:val="18"/>
        </w:rPr>
      </w:pPr>
      <w:r>
        <w:rPr>
          <w:bCs/>
          <w:sz w:val="18"/>
          <w:szCs w:val="18"/>
        </w:rPr>
        <w:t xml:space="preserve">Please contact </w:t>
      </w:r>
      <w:hyperlink r:id="rId9" w:history="1">
        <w:r>
          <w:rPr>
            <w:rStyle w:val="Hyperlink"/>
            <w:bCs/>
            <w:sz w:val="18"/>
            <w:szCs w:val="18"/>
          </w:rPr>
          <w:t>researchreports@legal500.com</w:t>
        </w:r>
      </w:hyperlink>
      <w:r>
        <w:rPr>
          <w:bCs/>
          <w:sz w:val="18"/>
          <w:szCs w:val="18"/>
        </w:rPr>
        <w:t xml:space="preserve"> for further information.</w:t>
      </w:r>
    </w:p>
    <w:p w14:paraId="618606C1" w14:textId="77777777" w:rsidR="00505C95" w:rsidRPr="009D54BF" w:rsidRDefault="00505C95" w:rsidP="00505C95">
      <w:pPr>
        <w:pStyle w:val="NoSpacing"/>
        <w:rPr>
          <w:b/>
          <w:sz w:val="28"/>
          <w:szCs w:val="28"/>
        </w:rPr>
      </w:pPr>
    </w:p>
    <w:p w14:paraId="6DBDFAFE" w14:textId="77777777" w:rsidR="00505C95" w:rsidRPr="009D54BF" w:rsidRDefault="00505C95" w:rsidP="00505C95">
      <w:pPr>
        <w:pStyle w:val="NoSpacing"/>
        <w:rPr>
          <w:b/>
          <w:sz w:val="28"/>
          <w:szCs w:val="28"/>
        </w:rPr>
      </w:pPr>
      <w:r w:rsidRPr="009D54BF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505C95" w14:paraId="01FB1D2E" w14:textId="77777777" w:rsidTr="00BC20DF">
        <w:trPr>
          <w:trHeight w:val="628"/>
        </w:trPr>
        <w:tc>
          <w:tcPr>
            <w:tcW w:w="9720" w:type="dxa"/>
            <w:shd w:val="clear" w:color="auto" w:fill="auto"/>
          </w:tcPr>
          <w:p w14:paraId="2C52DD28" w14:textId="77777777" w:rsidR="00505C95" w:rsidRPr="00DF0E55" w:rsidRDefault="00505C95" w:rsidP="00505C95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199B126E" w14:textId="77777777" w:rsidR="00505C95" w:rsidRDefault="00505C95" w:rsidP="00505C95">
      <w:pPr>
        <w:pStyle w:val="NoSpacing"/>
        <w:rPr>
          <w:b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2611" w:tblpY="27"/>
        <w:tblW w:w="8547" w:type="dxa"/>
        <w:tblLook w:val="04A0" w:firstRow="1" w:lastRow="0" w:firstColumn="1" w:lastColumn="0" w:noHBand="0" w:noVBand="1"/>
      </w:tblPr>
      <w:tblGrid>
        <w:gridCol w:w="8547"/>
      </w:tblGrid>
      <w:tr w:rsidR="00505C95" w14:paraId="4EC2A61A" w14:textId="77777777" w:rsidTr="00BC20DF">
        <w:trPr>
          <w:trHeight w:val="274"/>
        </w:trPr>
        <w:tc>
          <w:tcPr>
            <w:tcW w:w="8547" w:type="dxa"/>
            <w:shd w:val="clear" w:color="auto" w:fill="auto"/>
          </w:tcPr>
          <w:p w14:paraId="6D1EB996" w14:textId="77777777" w:rsidR="00505C95" w:rsidRPr="00DF0E55" w:rsidRDefault="00505C95" w:rsidP="00505C95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1C6B21F8" w14:textId="77777777" w:rsidR="00505C95" w:rsidRDefault="00505C95" w:rsidP="00505C95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Country</w:t>
      </w:r>
    </w:p>
    <w:p w14:paraId="5502D77F" w14:textId="77777777" w:rsidR="00505C95" w:rsidRPr="00256811" w:rsidRDefault="00505C95" w:rsidP="00505C95">
      <w:pPr>
        <w:spacing w:after="0"/>
      </w:pPr>
    </w:p>
    <w:p w14:paraId="69120A03" w14:textId="77777777" w:rsidR="00505C95" w:rsidRDefault="00505C95" w:rsidP="00505C95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7416FDFD" w14:textId="5A88EEFE" w:rsidR="00505C95" w:rsidRPr="00ED7E35" w:rsidRDefault="00505C95" w:rsidP="00505C95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F125DD19BAA47E2BC1C410DD6DF7B5C"/>
          </w:placeholder>
          <w15:color w:val="993300"/>
          <w:dropDownList>
            <w:listItem w:displayText="SELECT PRACTICE AREA" w:value="SELECT PRACTICE AREA"/>
            <w:listItem w:displayText="Antitrust - Cartel" w:value="Antitrust - Cartel"/>
            <w:listItem w:displayText="Antitrust - Civil litigation/class actions; defense" w:value="Antitrust - Civil litigation/class actions; defense"/>
            <w:listItem w:displayText="Antitrust - Civil litigation/class actions; plaintiff" w:value="Antitrust - Civil litigation/class actions; plaintiff"/>
            <w:listItem w:displayText="Antitrust - Merger control" w:value="Antitrust - Merger control"/>
            <w:listItem w:displayText="Dispute resolution - Appellate; courts of appeals" w:value="Dispute resolution - Appellate; courts of appeals"/>
            <w:listItem w:displayText="Dispute resolution - Appellate; supreme courts (states and federal)" w:value="Dispute resolution - Appellate; supreme courts (states and federal)"/>
            <w:listItem w:displayText="Dispute resolution - Corporate investigations and white-collar criminal defense: Advice to corporates" w:value="Dispute resolution - Corporate investigations and white-collar criminal defense: Advice to corporates"/>
            <w:listItem w:displayText="Dispute resolution - Corporate investigations and white-collar criminal defense: Advice to individuals" w:value="Dispute resolution - Corporate investigations and white-collar criminal defense: Advice to individuals"/>
            <w:listItem w:displayText="Dispute resolution - E-Discovery" w:value="Dispute resolution - E-Discovery"/>
            <w:listItem w:displayText="Dispute resolution - Financial services litigation" w:value="Dispute resolution - Financial services litigation"/>
            <w:listItem w:displayText="Dispute resolution - General commercial disputes" w:value="Dispute resolution - General commercial disputes"/>
            <w:listItem w:displayText="Dispute resolution - International arbitration" w:value="Dispute resolution - International arbitration"/>
            <w:listItem w:displayText="Dispute resolution - International litigation" w:value="Dispute resolution - International litigation"/>
            <w:listItem w:displayText="Dispute resolution - Leading trial lawyers" w:value="Dispute resolution - Leading trial lawyers"/>
            <w:listItem w:displayText="Dispute resolution - M&amp;A litigation; defense" w:value="Dispute resolution - M&amp;A litigation; defense"/>
            <w:listItem w:displayText="Dispute resolution - M&amp;A litigation; plaintiff" w:value="Dispute resolution - M&amp;A litigation; plaintiff"/>
            <w:listItem w:displayText="Dispute resolution - Product liability, mass tort and class action - auto and transport; defense" w:value="Dispute resolution - Product liability, mass tort and class action - auto and transport; defense"/>
            <w:listItem w:displayText="Dispute resolution - Product liability, mass tort and class action - consumer products (including tobacco); defense" w:value="Dispute resolution - Product liability, mass tort and class action - consumer products (including tobacco); defense"/>
            <w:listItem w:displayText="Dispute resolution - Product liability, mass tort and class action - pharmaceuticals and medical devices; defense" w:value="Dispute resolution - Product liability, mass tort and class action - pharmaceuticals and medical devices; defense"/>
            <w:listItem w:displayText="Dispute resolution - Product liability, mass tort and class action - toxic tort; defense" w:value="Dispute resolution - Product liability, mass tort and class action - toxic tort; defense"/>
            <w:listItem w:displayText="Dispute resolution - Product liability, mass tort and class action - plaintiff" w:value="Dispute resolution - Product liability, mass tort and class action - plaintiff"/>
            <w:listItem w:displayText="Dispute resolution - Securities litigation; defense" w:value="Dispute resolution - Securities litigation; defense"/>
            <w:listItem w:displayText="Dispute resolution - Securities litigation; plaintiff" w:value="Dispute resolution - Securities litigation; plaintiff"/>
            <w:listItem w:displayText="Energy - Energy litigation: electric power" w:value="Energy - Energy litigation: electric power"/>
            <w:listItem w:displayText="Energy - Energy litigation: oil and gas" w:value="Energy - Energy litigation: oil and gas"/>
            <w:listItem w:displayText="Energy - Energy regulation: electric power" w:value="Energy - Energy regulation: electric power"/>
            <w:listItem w:displayText="Energy - Energy regulation: oil and gas" w:value="Energy - Energy regulation: oil and gas"/>
            <w:listItem w:displayText="Energy - Energy: renewable/alternative power" w:value="Energy - Energy: renewable/alternative power"/>
            <w:listItem w:displayText="Energy - Energy transactions: electric power" w:value="Energy - Energy transactions: electric power"/>
            <w:listItem w:displayText="Energy - Energy transactions: oil and gas" w:value="Energy - Energy transactions: oil and gas"/>
            <w:listItem w:displayText="Environment - Litigation" w:value="Environment - Litigation"/>
            <w:listItem w:displayText="Environment - Regulatory" w:value="Environment - Regulatory"/>
            <w:listItem w:displayText="Environment - Transactional" w:value="Environment - Transactional"/>
            <w:listItem w:displayText="Finance - Capital markets; debt offerings" w:value="Finance - Capital markets; debt offerings"/>
            <w:listItem w:displayText="Finance - Capital markets; equity offerings" w:value="Finance - Capital markets; equity offerings"/>
            <w:listItem w:displayText="Finance - Capital markets; global offerings" w:value="Finance - Capital markets; global offerings"/>
            <w:listItem w:displayText="Finance - Capital markets; high-yield offerings" w:value="Finance - Capital markets; high-yield offerings"/>
            <w:listItem w:displayText="Finance - Commercial lending: advice to borrowers" w:value="Finance - Commercial lending: advice to borrowers"/>
            <w:listItem w:displayText="Finance - Commercial lending: advice to lenders" w:value="Finance - Commercial lending: advice to lenders"/>
            <w:listItem w:displayText="Finance - Financial services regulation: Banking" w:value="Finance - Financial services regulation: Banking"/>
            <w:listItem w:displayText="Finance - Financial services regulation: Consumer finance" w:value="Finance - Financial services regulation: Consumer finance"/>
            <w:listItem w:displayText="Finance - Fintech" w:value="Finance - Fintech"/>
            <w:listItem w:displayText="Finance - Project finance: Infrastructure and PPP" w:value="Finance - Project finance: Infrastructure and PPP"/>
            <w:listItem w:displayText="Finance - Project finance: Energy and power" w:value="Finance - Project finance: Energy and power"/>
            <w:listItem w:displayText="Finance - Restructuring (including bankruptcy); corporate" w:value="Finance - Restructuring (including bankruptcy); corporate"/>
            <w:listItem w:displayText="Finance - Restructuring (including bankruptcy); municipal" w:value="Finance - Restructuring (including bankruptcy); municipal"/>
            <w:listItem w:displayText="Finance - Structured finance; derivatives and structured products" w:value="Finance - Structured finance; derivatives and structured products"/>
            <w:listItem w:displayText="Finance - Structured finance; securitization" w:value="Finance - Structured finance; securitization"/>
            <w:listItem w:displayText="Government - Government contracts" w:value="Government - Government contracts"/>
            <w:listItem w:displayText="Government - Government relations" w:value="Government - Government relations"/>
            <w:listItem w:displayText="Government - State attorneys general" w:value="Government - State attorneys general"/>
            <w:listItem w:displayText="Healthcare - Health insurers" w:value="Healthcare - Health insurers"/>
            <w:listItem w:displayText="Healthcare - Life sciences" w:value="Healthcare - Life sciences"/>
            <w:listItem w:displayText="Healthcare - Service providers" w:value="Healthcare - Service providers"/>
            <w:listItem w:displayText="Industry focus - Cannabis" w:value="Industry focus - Cannabis"/>
            <w:listItem w:displayText="Industry focus - Education" w:value="Industry focus - Education"/>
            <w:listItem w:displayText="Industry focus - Native American law" w:value="Industry focus - Native American law"/>
            <w:listItem w:displayText="Industry focus - Sport" w:value="Industry focus - Sport"/>
            <w:listItem w:displayText="Insurance - Advice to insurers" w:value="Insurance - Advice to insurers"/>
            <w:listItem w:displayText="Insurance - Advice to policyholders" w:value="Insurance - Advice to policyholders"/>
            <w:listItem w:displayText="Insurance - Non-contentious" w:value="Insurance - Non-contentious"/>
            <w:listItem w:displayText="Intellectual property - Copyright" w:value="Intellectual property - Copyright"/>
            <w:listItem w:displayText="Intellectual property - Patents; licensing" w:value="Intellectual property - Patents; licensing"/>
            <w:listItem w:displayText="Intellectial property - Patents; litigation (full coverage)" w:value="Intellectial property - Patents; litigation (full coverage)"/>
            <w:listItem w:displayText="Intellectual property - Patents; litigation (International Trade Commission)" w:value="Intellectual property - Patents; litigation (International Trade Commission)"/>
            <w:listItem w:displayText="Intellectual property - Patents; prosecution (including re-examination and post-grant proceedings)" w:value="Intellectual property - Patents; prosecution (including re-examination and post-grant proceedings)"/>
            <w:listItem w:displayText="Intellectual property - Trade secrets (litigation and non-contentious matters)" w:value="Intellectual property - Trade secrets (litigation and non-contentious matters)"/>
            <w:listItem w:displayText="Intellectual property - Trademarks; litigation" w:value="Intellectual property - Trademarks; litigation"/>
            <w:listItem w:displayText="Intellectual property - Trademarks; non-contentious (including prosecution, portfolio management and licensing)" w:value="Intellectual property - Trademarks; non-contentious (including prosecution, portfolio management and licensing)"/>
            <w:listItem w:displayText="International trade - CFIUS" w:value="International trade - CFIUS"/>
            <w:listItem w:displayText="International trade - Customs (including export controls)" w:value="International trade - Customs (including export controls)"/>
            <w:listItem w:displayText="International trade - International trade" w:value="International trade - International trade"/>
            <w:listItem w:displayText="Investment funds - Alternative/hedge funds" w:value="Investment funds - Alternative/hedge funds"/>
            <w:listItem w:displayText="Investment funds - Mutual/registered/exchange-traded funds" w:value="Investment funds - Mutual/registered/exchange-traded funds"/>
            <w:listItem w:displayText="Investment funds - Private equity funds (including venture capital)" w:value="Investment funds - Private equity funds (including venture capital)"/>
            <w:listItem w:displayText="Labor and employment - Employee benefits, executive compensation and retirement plans; design" w:value="Labor and employment - Employee benefits, executive compensation and retirement plans; design"/>
            <w:listItem w:displayText="Labor and employment - Employee benefits, executive compensation and retirement plans; transactions" w:value="Labor and employment - Employee benefits, executive compensation and retirement plans; transactions"/>
            <w:listItem w:displayText="Labor and employment - ERISA litigation" w:value="Labor and employment - ERISA litigation"/>
            <w:listItem w:displayText="Labor and employment - Immigration" w:value="Labor and employment - Immigration"/>
            <w:listItem w:displayText="Labor and employment - Labor and employment disputes (including collective actions); defense" w:value="Labor and employment - Labor and employment disputes (including collective actions); defense"/>
            <w:listItem w:displayText="Labor and employment - Labor and employment disputes (including collective actions); plaintiff" w:value="Labor and employment - Labor and employment disputes (including collective actions); plaintiff"/>
            <w:listItem w:displayText="Labor and employment - Labor-management relations" w:value="Labor and employment - Labor-management relations"/>
            <w:listItem w:displayText="Labor and employment - Workplace and employment counseling" w:value="Labor and employment - Workplace and employment counseling"/>
            <w:listItem w:displayText="M&amp;A/corporate and commercial - Corporate governance" w:value="M&amp;A/corporate and commercial - Corporate governance"/>
            <w:listItem w:displayText="M&amp;A/corporate and commercial - Delaware corporate law" w:value="M&amp;A/corporate and commercial - Delaware corporate law"/>
            <w:listItem w:displayText="M&amp;A/corporate and commercial - M&amp;A; large deals ($1bn+)" w:value="M&amp;A/corporate and commercial - M&amp;A; large deals ($1bn+)"/>
            <w:listItem w:displayText="M&amp;A/corporate and commercial - M&amp;A; middle-market ($500m-999m)" w:value="M&amp;A/corporate and commercial - M&amp;A; middle-market ($500m-999m)"/>
            <w:listItem w:displayText="M&amp;A/corporate and commercial - M&amp;A; middle-market (sub-$500m)" w:value="M&amp;A/corporate and commercial - M&amp;A; middle-market (sub-$500m)"/>
            <w:listItem w:displayText="M&amp;A/corporate and commercial - Private equity buyouts: large deals" w:value="M&amp;A/corporate and commercial - Private equity buyouts: large deals"/>
            <w:listItem w:displayText="M&amp;A/corporate and commercial - Private equity buyouts: middle market" w:value="M&amp;A/corporate and commercial - Private equity buyouts: middle market"/>
            <w:listItem w:displayText="M&amp;A/corporate and commercial - Shareholder activism" w:value="M&amp;A/corporate and commercial - Shareholder activism"/>
            <w:listItem w:displayText="M&amp;A/corporate and commercial - Venture capital and emerging companies" w:value="M&amp;A/corporate and commercial - Venture capital and emerging companies"/>
            <w:listItem w:displayText="Media, technology and telecoms - Advertising and marketing; litigation" w:value="Media, technology and telecoms - Advertising and marketing; litigation"/>
            <w:listItem w:displayText="Media, technology and telecoms - Advertising and marketing; transactional" w:value="Media, technology and telecoms - Advertising and marketing; transactional"/>
            <w:listItem w:displayText="Media, technology and telecoms - Cyber law (including data privacy and data protection)" w:value="Media, technology and telecoms - Cyber law (including data privacy and data protection)"/>
            <w:listItem w:displayText="Media, techonology and telecoms - Media and entertainment; litigation" w:value="Media, techonology and telecoms - Media and entertainment; litigation"/>
            <w:listItem w:displayText="Media, technology and telecoms - Media and entertainment; transactional" w:value="Media, technology and telecoms - Media and entertainment; transactional"/>
            <w:listItem w:displayText="Media, technology and telecoms - Outsourcing" w:value="Media, technology and telecoms - Outsourcing"/>
            <w:listItem w:displayText="Media, technology and telecoms - Technology transactions" w:value="Media, technology and telecoms - Technology transactions"/>
            <w:listItem w:displayText="Media, techology and telecoms - Telecoms and broadcast; regulatory" w:value="Media, techology and telecoms - Telecoms and broadcast; regulatory"/>
            <w:listItem w:displayText="Media, technology and telecoms - Telecoms and broadcast; transactional" w:value="Media, technology and telecoms - Telecoms and broadcast; transactional"/>
            <w:listItem w:displayText="Real estate - Construction" w:value="Real estate - Construction"/>
            <w:listItem w:displayText="Real estate - Land use/zoning" w:value="Real estate - Land use/zoning"/>
            <w:listItem w:displayText="Real estate - Real estate" w:value="Real estate - Real estate"/>
            <w:listItem w:displayText="Real estate - Real estate finance" w:value="Real estate - Real estate finance"/>
            <w:listItem w:displayText="Real estate - Real estate investment trusts (REITs)" w:value="Real estate - Real estate investment trusts (REITs)"/>
            <w:listItem w:displayText="Tax - Financial products" w:value="Tax - Financial products"/>
            <w:listItem w:displayText="Tax - International tax" w:value="Tax - International tax"/>
            <w:listItem w:displayText="Tax - Not-for-profit (Fortune 1000 private foundations, national trade associations, and charities)" w:value="Tax - Not-for-profit (Fortune 1000 private foundations, national trade associations, and charities)"/>
            <w:listItem w:displayText="Tax - US taxes; contentious" w:value="Tax - US taxes; contentious"/>
            <w:listItem w:displayText="Tax - US taxes; non-contentious" w:value="Tax - US taxes; non-contentious"/>
            <w:listItem w:displayText="Transport - Aviation and air travel: finance" w:value="Transport - Aviation and air travel: finance"/>
            <w:listItem w:displayText="Transport - Aviation and air travel: litigation and regulatory" w:value="Transport - Aviation and air travel: litigation and regulatory"/>
            <w:listItem w:displayText="Transport - Rail and road: finance" w:value="Transport - Rail and road: finance"/>
            <w:listItem w:displayText="Transport - Rail and road: litigation and regulatory" w:value="Transport - Rail and road: litigation and regulatory"/>
            <w:listItem w:displayText="Transport - Shipping: finance" w:value="Transport - Shipping: finance"/>
            <w:listItem w:displayText="Transport - Shipping: litigation and regulatory" w:value="Transport - Shipping: litigation and regulatory"/>
          </w:dropDownList>
        </w:sdtPr>
        <w:sdtContent>
          <w:r w:rsidR="00A265F2">
            <w:t>SELECT PRACTICE AREA</w:t>
          </w:r>
        </w:sdtContent>
      </w:sdt>
    </w:p>
    <w:tbl>
      <w:tblPr>
        <w:tblStyle w:val="TableGrid"/>
        <w:tblpPr w:leftFromText="180" w:rightFromText="180" w:vertAnchor="text" w:horzAnchor="margin" w:tblpXSpec="right" w:tblpY="77"/>
        <w:tblW w:w="3833" w:type="dxa"/>
        <w:tblLook w:val="04A0" w:firstRow="1" w:lastRow="0" w:firstColumn="1" w:lastColumn="0" w:noHBand="0" w:noVBand="1"/>
      </w:tblPr>
      <w:tblGrid>
        <w:gridCol w:w="3833"/>
      </w:tblGrid>
      <w:tr w:rsidR="00505C95" w14:paraId="6916FFD6" w14:textId="77777777" w:rsidTr="00BC20DF">
        <w:trPr>
          <w:trHeight w:val="397"/>
        </w:trPr>
        <w:tc>
          <w:tcPr>
            <w:tcW w:w="3833" w:type="dxa"/>
            <w:shd w:val="clear" w:color="auto" w:fill="auto"/>
          </w:tcPr>
          <w:p w14:paraId="311AB824" w14:textId="77777777" w:rsidR="00505C95" w:rsidRPr="00201AEB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3261AEE0" w14:textId="77777777" w:rsidR="00505C95" w:rsidRPr="00CC0166" w:rsidRDefault="00505C95" w:rsidP="00505C95">
      <w:pPr>
        <w:pStyle w:val="NoSpacing"/>
        <w:rPr>
          <w:sz w:val="24"/>
        </w:rPr>
      </w:pP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687EA40F" w14:textId="77777777" w:rsidR="00505C95" w:rsidRPr="002475C2" w:rsidRDefault="00505C95" w:rsidP="00505C95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5D68C7BD" w14:textId="77777777" w:rsidR="00505C95" w:rsidRDefault="00505C95" w:rsidP="00505C95"/>
    <w:p w14:paraId="17C373E8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40424161" w14:textId="77777777" w:rsidR="00505C95" w:rsidRDefault="00505C95" w:rsidP="00505C95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505C95" w14:paraId="509DAC55" w14:textId="77777777" w:rsidTr="00BC20DF">
        <w:tc>
          <w:tcPr>
            <w:tcW w:w="2254" w:type="dxa"/>
            <w:shd w:val="clear" w:color="auto" w:fill="D0CECE" w:themeFill="background2" w:themeFillShade="E6"/>
          </w:tcPr>
          <w:p w14:paraId="48D3059F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628B875E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1DD4FC7D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0EE70B00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505C95" w14:paraId="6696599F" w14:textId="77777777" w:rsidTr="00BC20DF">
        <w:trPr>
          <w:trHeight w:val="397"/>
        </w:trPr>
        <w:tc>
          <w:tcPr>
            <w:tcW w:w="2254" w:type="dxa"/>
            <w:shd w:val="clear" w:color="auto" w:fill="auto"/>
          </w:tcPr>
          <w:p w14:paraId="4BE90E99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46E1D5A1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60CD575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409D1E0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</w:tr>
      <w:tr w:rsidR="00505C95" w14:paraId="3DB8CA5F" w14:textId="77777777" w:rsidTr="00BC20DF">
        <w:trPr>
          <w:trHeight w:val="397"/>
        </w:trPr>
        <w:tc>
          <w:tcPr>
            <w:tcW w:w="2254" w:type="dxa"/>
            <w:shd w:val="clear" w:color="auto" w:fill="auto"/>
          </w:tcPr>
          <w:p w14:paraId="30F9097F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5CEE13B8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347757B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616D6B43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753880F7" w14:textId="77777777" w:rsidR="00505C95" w:rsidRDefault="00505C95" w:rsidP="00505C95"/>
    <w:p w14:paraId="13B8777F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505C95" w14:paraId="23C6CC8C" w14:textId="77777777" w:rsidTr="00BC20DF">
        <w:trPr>
          <w:trHeight w:val="397"/>
        </w:trPr>
        <w:tc>
          <w:tcPr>
            <w:tcW w:w="9634" w:type="dxa"/>
            <w:shd w:val="clear" w:color="auto" w:fill="auto"/>
          </w:tcPr>
          <w:p w14:paraId="26CD0F0A" w14:textId="77777777" w:rsidR="00505C95" w:rsidRPr="00201AEB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1CA1EF81" w14:textId="77777777" w:rsidR="00505C95" w:rsidRDefault="00505C95" w:rsidP="00505C95"/>
    <w:p w14:paraId="0B6DD6C6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505C95" w14:paraId="76345FED" w14:textId="77777777" w:rsidTr="00BC20DF">
        <w:tc>
          <w:tcPr>
            <w:tcW w:w="4957" w:type="dxa"/>
            <w:shd w:val="clear" w:color="auto" w:fill="D0CECE" w:themeFill="background2" w:themeFillShade="E6"/>
          </w:tcPr>
          <w:p w14:paraId="0FD5122B" w14:textId="77777777" w:rsidR="00505C95" w:rsidRPr="008B3EDA" w:rsidRDefault="00505C95" w:rsidP="00505C95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7C26C3D9" w14:textId="77777777" w:rsidR="00505C95" w:rsidRPr="008B3EDA" w:rsidRDefault="00505C95" w:rsidP="00505C95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505C95" w14:paraId="6E4EA414" w14:textId="77777777" w:rsidTr="00BC20DF">
        <w:trPr>
          <w:trHeight w:val="396"/>
        </w:trPr>
        <w:tc>
          <w:tcPr>
            <w:tcW w:w="4957" w:type="dxa"/>
            <w:shd w:val="clear" w:color="auto" w:fill="auto"/>
          </w:tcPr>
          <w:p w14:paraId="5251104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0AEAD734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  <w:tr w:rsidR="00505C95" w14:paraId="0DA5574E" w14:textId="77777777" w:rsidTr="00BC20DF">
        <w:trPr>
          <w:trHeight w:val="396"/>
        </w:trPr>
        <w:tc>
          <w:tcPr>
            <w:tcW w:w="4957" w:type="dxa"/>
            <w:shd w:val="clear" w:color="auto" w:fill="auto"/>
          </w:tcPr>
          <w:p w14:paraId="59F98A53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553C841E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  <w:tr w:rsidR="00505C95" w14:paraId="2B2A8FE2" w14:textId="77777777" w:rsidTr="00BC20DF">
        <w:trPr>
          <w:trHeight w:val="396"/>
        </w:trPr>
        <w:tc>
          <w:tcPr>
            <w:tcW w:w="4957" w:type="dxa"/>
            <w:shd w:val="clear" w:color="auto" w:fill="auto"/>
          </w:tcPr>
          <w:p w14:paraId="1B130E1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4510A8D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</w:tbl>
    <w:p w14:paraId="1ADE9F08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6987A5C9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3EFEC7C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505C95" w:rsidRPr="00562B8A" w14:paraId="7A055CB7" w14:textId="77777777" w:rsidTr="00BC20DF">
        <w:trPr>
          <w:trHeight w:val="96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500A10" w14:textId="77777777" w:rsidR="00505C95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  <w:p w14:paraId="779F10C7" w14:textId="77777777" w:rsidR="00505C95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  <w:p w14:paraId="2C53A3FF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Please enter </w:t>
            </w: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C7314D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B0B46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AC4E07" w14:textId="77777777" w:rsidR="00505C95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  <w:p w14:paraId="763A34F6" w14:textId="77777777" w:rsidR="00505C95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0EBA14" w14:textId="77777777" w:rsidR="00505C95" w:rsidRPr="002B1AF9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</w:tbl>
    <w:p w14:paraId="3AC2D550" w14:textId="77777777" w:rsidR="00505C95" w:rsidRDefault="00505C95" w:rsidP="00505C95">
      <w:pPr>
        <w:rPr>
          <w:b/>
          <w:sz w:val="28"/>
          <w:szCs w:val="28"/>
        </w:rPr>
      </w:pPr>
    </w:p>
    <w:p w14:paraId="060003F1" w14:textId="77777777" w:rsidR="00505C95" w:rsidRDefault="00505C95" w:rsidP="00505C9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p w14:paraId="49A3E9AD" w14:textId="77777777" w:rsidR="00505C95" w:rsidRPr="009B3005" w:rsidRDefault="00505C95" w:rsidP="00505C95">
      <w:pPr>
        <w:pStyle w:val="Body"/>
      </w:pPr>
      <w:r w:rsidRPr="006639F3">
        <w:t>We recommend that you include information on what</w:t>
      </w:r>
      <w:r>
        <w:t xml:space="preserve"> the practice is best known for, significant developments/expansion within the team, new areas of focus as well as an overview of any key new clients/panel appointments that demonstrate the strength of the practice.</w:t>
      </w:r>
      <w:r w:rsidRPr="006639F3">
        <w:t xml:space="preserve"> Please </w:t>
      </w:r>
      <w:r>
        <w:t xml:space="preserve">also </w:t>
      </w:r>
      <w:r w:rsidRPr="006639F3">
        <w:t>include any client-focused cost-saving or ef</w:t>
      </w:r>
      <w:r>
        <w:t>ficiency initiatives, if relevant.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05C95" w:rsidRPr="00EE2613" w14:paraId="645DF4BB" w14:textId="77777777" w:rsidTr="00BC20DF">
        <w:trPr>
          <w:trHeight w:val="5133"/>
        </w:trPr>
        <w:tc>
          <w:tcPr>
            <w:tcW w:w="9209" w:type="dxa"/>
          </w:tcPr>
          <w:p w14:paraId="3048635F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418FEF6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DFA2033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FB20F87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D0AA76E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CC5E454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ED53B4B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5505861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65B5A8E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9ADC0D8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9CBEE58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F837193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0A8D271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79E222D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891EC1D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11C1797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DC1A37D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8A9F5FD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B4E9CE2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1E5903A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EDAB9F1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81C2739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1972ED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A5AB0EE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4429B90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A56BBE0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C727509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E00D36D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0BBF1DD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53A691A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CDEDEAA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D110B5B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1ED759A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DC58318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D42E3A5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A24060F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3095479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7FA9CCA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038293D0" w14:textId="77777777" w:rsidR="00505C95" w:rsidRDefault="00505C95" w:rsidP="00505C95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436D38ED" w14:textId="77777777" w:rsidR="00505C95" w:rsidRDefault="00505C95" w:rsidP="00505C95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p w14:paraId="502DB5F0" w14:textId="77777777" w:rsidR="00505C95" w:rsidRPr="009069A6" w:rsidRDefault="00505C95" w:rsidP="00505C95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eastAsia="Calibri" w:cstheme="minorHAnsi"/>
          <w:color w:val="00000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9069A6">
        <w:rPr>
          <w:rFonts w:eastAsia="Calibri" w:cstheme="minorHAnsi"/>
          <w:color w:val="00000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This may include initiatives </w:t>
      </w:r>
      <w:r>
        <w:rPr>
          <w:rFonts w:eastAsia="Calibri" w:cstheme="minorHAnsi"/>
          <w:color w:val="00000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and innovation </w:t>
      </w:r>
      <w:r w:rsidRPr="009069A6">
        <w:rPr>
          <w:rFonts w:eastAsia="Calibri" w:cstheme="minorHAnsi"/>
          <w:color w:val="00000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regarding people, billing, diversity, technology, collaboration, </w:t>
      </w:r>
      <w:r w:rsidRPr="0076241F">
        <w:rPr>
          <w:rFonts w:eastAsia="Calibri" w:cstheme="minorHAnsi"/>
          <w:color w:val="00000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as well as</w:t>
      </w:r>
      <w:r>
        <w:rPr>
          <w:rFonts w:eastAsia="Calibri" w:cstheme="minorHAnsi"/>
          <w:color w:val="00000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any</w:t>
      </w:r>
      <w:r w:rsidRPr="0076241F">
        <w:rPr>
          <w:rFonts w:eastAsia="Calibri" w:cstheme="minorHAnsi"/>
          <w:color w:val="00000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sustainability initiatives and best practices</w:t>
      </w:r>
      <w:r w:rsidRPr="009069A6">
        <w:rPr>
          <w:rFonts w:eastAsia="Calibri" w:cstheme="minorHAnsi"/>
          <w:color w:val="000000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.</w:t>
      </w:r>
    </w:p>
    <w:p w14:paraId="04A989DD" w14:textId="77777777" w:rsidR="00505C95" w:rsidRPr="00EE2613" w:rsidRDefault="00505C95" w:rsidP="00505C95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760CF1">
        <w:rPr>
          <w:rFonts w:cstheme="minorHAnsi"/>
          <w:i/>
          <w:iCs/>
        </w:rPr>
        <w:t>Where possible/relevant, please link these issues to the matters provided and/or provide tangible examples of how these initiatives have worked in practice.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05C95" w:rsidRPr="00EE2613" w14:paraId="33486313" w14:textId="77777777" w:rsidTr="00BC20DF">
        <w:trPr>
          <w:trHeight w:val="3232"/>
        </w:trPr>
        <w:tc>
          <w:tcPr>
            <w:tcW w:w="9209" w:type="dxa"/>
          </w:tcPr>
          <w:p w14:paraId="771A964F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2054949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FD967A3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269A431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9CCCCAE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0D52A17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CBCB05D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DC6AAF1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9989A25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E5E58EE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48673FB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51C55FF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B1C148C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F4CEA78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4CBCC7E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970E1E1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A9641FD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16E6B2B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4120573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267C26D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19AAB89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5B37BBC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19EDAC0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63AD077" w14:textId="77777777" w:rsidR="00505C95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95C4179" w14:textId="77777777" w:rsidR="00505C95" w:rsidRPr="00EE2613" w:rsidRDefault="00505C95" w:rsidP="00505C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7B0D9881" w14:textId="77777777" w:rsidR="00505C95" w:rsidRDefault="00505C95" w:rsidP="00505C95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53A08D70" w14:textId="77777777" w:rsidR="00505C95" w:rsidRDefault="00505C95" w:rsidP="00505C95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p w14:paraId="515EF633" w14:textId="77777777" w:rsidR="00505C95" w:rsidRDefault="00505C95" w:rsidP="00505C95">
      <w:pPr>
        <w:pStyle w:val="Body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i/>
          <w:iCs/>
        </w:rPr>
        <w:t>All information given here is in strictest confidence; we would encourage relevant partners to comment on the overall ranking rather than simply their own firm / practice. Thank you.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505C95" w:rsidRPr="00EE2613" w14:paraId="51A24DDB" w14:textId="77777777" w:rsidTr="00BC20DF">
        <w:trPr>
          <w:trHeight w:val="7371"/>
        </w:trPr>
        <w:tc>
          <w:tcPr>
            <w:tcW w:w="9209" w:type="dxa"/>
          </w:tcPr>
          <w:p w14:paraId="4317EDAD" w14:textId="77777777" w:rsidR="00505C95" w:rsidRPr="00EE2613" w:rsidRDefault="00505C95" w:rsidP="00505C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805D5F3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2ED856B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D245846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65B5FAF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A725F6A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0C3511C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00B4C5B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C7D06D7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37C4065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0BF37CF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2CCE739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9CF6C9E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586CD6D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F83BB3D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BB321E5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2284F72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F7C88A0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7925583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E7784D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1FF0987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01D34B9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B7C44EA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96CCF8D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E6336E8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F3E1E3A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D1A5688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67699D7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EF89F4E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30430C7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2D01A09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48399A5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7AA28A1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5E59296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3356620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29BA719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866633D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AFA106C" w14:textId="77777777" w:rsidR="00505C95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654E357" w14:textId="77777777" w:rsidR="00505C95" w:rsidRPr="00EE2613" w:rsidRDefault="00505C95" w:rsidP="00505C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5A91AED0" w14:textId="77777777" w:rsidR="00505C95" w:rsidRPr="00EE2613" w:rsidRDefault="00505C95" w:rsidP="00505C95">
      <w:pPr>
        <w:pStyle w:val="Body"/>
        <w:rPr>
          <w:rFonts w:ascii="Helvetica" w:hAnsi="Helvetica"/>
          <w:b/>
          <w:bCs/>
          <w:sz w:val="28"/>
          <w:szCs w:val="28"/>
        </w:rPr>
      </w:pPr>
    </w:p>
    <w:p w14:paraId="21EC3CC1" w14:textId="77777777" w:rsidR="00505C95" w:rsidRDefault="00505C95" w:rsidP="00505C95">
      <w:pPr>
        <w:rPr>
          <w:b/>
          <w:sz w:val="28"/>
          <w:szCs w:val="28"/>
        </w:rPr>
      </w:pPr>
      <w:r w:rsidRPr="00EE2613">
        <w:rPr>
          <w:rFonts w:ascii="Helvetica" w:hAnsi="Helvetica"/>
          <w:b/>
          <w:bCs/>
          <w:sz w:val="28"/>
          <w:szCs w:val="28"/>
        </w:rPr>
        <w:br w:type="page"/>
      </w:r>
    </w:p>
    <w:p w14:paraId="7EE36DC2" w14:textId="77777777" w:rsidR="00505C95" w:rsidRDefault="00505C95" w:rsidP="00505C95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1F8A06" wp14:editId="38FECE2A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5ABE7" id="Diagonal Stripe 10" o:spid="_x0000_s1026" style="position:absolute;margin-left:130.25pt;margin-top:-73.25pt;width:391.25pt;height:321.8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237EDC3" wp14:editId="56A916C6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B471C8" w14:textId="77777777" w:rsidR="00505C95" w:rsidRPr="005F7A39" w:rsidRDefault="00505C95" w:rsidP="00505C95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37EDC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2.05pt;margin-top:15.75pt;width:160.45pt;height:110.6pt;rotation:2544237fd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" filled="f" stroked="f">
                <v:textbox style="mso-fit-shape-to-text:t">
                  <w:txbxContent>
                    <w:p w14:paraId="22B471C8" w14:textId="77777777" w:rsidR="00505C95" w:rsidRPr="005F7A39" w:rsidRDefault="00505C95" w:rsidP="00505C95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5F6ADC6" w14:textId="77777777" w:rsidR="00505C95" w:rsidRDefault="00505C95" w:rsidP="00505C95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FDB87F7" wp14:editId="13FBE700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C68CEC" w14:textId="77777777" w:rsidR="00505C95" w:rsidRPr="005F7A39" w:rsidRDefault="00505C95" w:rsidP="00505C95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5A18EB69" w14:textId="77777777" w:rsidR="00505C95" w:rsidRPr="00184D03" w:rsidRDefault="00505C95" w:rsidP="00505C95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090C0566" w14:textId="77777777" w:rsidR="00505C95" w:rsidRPr="00184D03" w:rsidRDefault="00505C95" w:rsidP="00505C9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2D37BCE6" w14:textId="77777777" w:rsidR="00505C95" w:rsidRPr="00184D03" w:rsidRDefault="00505C95" w:rsidP="00505C9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the referee spreadsheet from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our </w:t>
                            </w:r>
                            <w:hyperlink r:id="rId10" w:history="1">
                              <w:r w:rsidRPr="00230FCB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14:paraId="4E5688CA" w14:textId="77777777" w:rsidR="00505C95" w:rsidRDefault="00505C95" w:rsidP="00505C9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DB87F7" id="_x0000_s1027" type="#_x0000_t202" style="position:absolute;margin-left:-3.1pt;margin-top:164.1pt;width:456.4pt;height:172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" fillcolor="#fff2cc [663]">
                <v:textbox>
                  <w:txbxContent>
                    <w:p w14:paraId="16C68CEC" w14:textId="77777777" w:rsidR="00505C95" w:rsidRPr="005F7A39" w:rsidRDefault="00505C95" w:rsidP="00505C95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5A18EB69" w14:textId="77777777" w:rsidR="00505C95" w:rsidRPr="00184D03" w:rsidRDefault="00505C95" w:rsidP="00505C95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090C0566" w14:textId="77777777" w:rsidR="00505C95" w:rsidRPr="00184D03" w:rsidRDefault="00505C95" w:rsidP="00505C95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14:paraId="2D37BCE6" w14:textId="77777777" w:rsidR="00505C95" w:rsidRPr="00184D03" w:rsidRDefault="00505C95" w:rsidP="00505C95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the referee spreadsheet from</w:t>
                      </w:r>
                      <w:r>
                        <w:rPr>
                          <w:sz w:val="24"/>
                          <w:szCs w:val="24"/>
                        </w:rPr>
                        <w:t xml:space="preserve"> our </w:t>
                      </w:r>
                      <w:hyperlink r:id="rId11" w:history="1">
                        <w:r w:rsidRPr="00230FCB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14:paraId="4E5688CA" w14:textId="77777777" w:rsidR="00505C95" w:rsidRDefault="00505C95" w:rsidP="00505C95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13758057" w14:textId="77777777" w:rsidR="00505C95" w:rsidRDefault="00505C95" w:rsidP="00505C95">
      <w:pPr>
        <w:rPr>
          <w:b/>
          <w:sz w:val="28"/>
          <w:szCs w:val="28"/>
        </w:rPr>
      </w:pPr>
    </w:p>
    <w:p w14:paraId="1DC94361" w14:textId="77777777" w:rsidR="00505C95" w:rsidRPr="00821CE5" w:rsidRDefault="00505C95" w:rsidP="00505C95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505C95" w:rsidRPr="009B14AD" w14:paraId="0C2D260C" w14:textId="77777777" w:rsidTr="00BC20DF">
        <w:trPr>
          <w:trHeight w:val="488"/>
        </w:trPr>
        <w:tc>
          <w:tcPr>
            <w:tcW w:w="5524" w:type="dxa"/>
            <w:shd w:val="clear" w:color="auto" w:fill="C5E0B3" w:themeFill="accent6" w:themeFillTint="66"/>
          </w:tcPr>
          <w:p w14:paraId="4D2A9570" w14:textId="77777777" w:rsidR="00505C95" w:rsidRPr="009B14AD" w:rsidRDefault="00505C95" w:rsidP="00505C95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75B3C22D" w14:textId="77777777" w:rsidR="00505C95" w:rsidRPr="009B14AD" w:rsidRDefault="00505C95" w:rsidP="00505C95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505C95" w14:paraId="70D31C45" w14:textId="77777777" w:rsidTr="00BC20DF">
        <w:tc>
          <w:tcPr>
            <w:tcW w:w="5524" w:type="dxa"/>
            <w:shd w:val="clear" w:color="auto" w:fill="E2EFD9" w:themeFill="accent6" w:themeFillTint="33"/>
          </w:tcPr>
          <w:p w14:paraId="3B194AD7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458E196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166BB7F1" w14:textId="77777777" w:rsidTr="00BC20DF">
        <w:tc>
          <w:tcPr>
            <w:tcW w:w="5524" w:type="dxa"/>
            <w:shd w:val="clear" w:color="auto" w:fill="E2EFD9" w:themeFill="accent6" w:themeFillTint="33"/>
          </w:tcPr>
          <w:p w14:paraId="6DF068AB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AEC4DA6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20CFB04D" w14:textId="77777777" w:rsidTr="00BC20DF">
        <w:tc>
          <w:tcPr>
            <w:tcW w:w="5524" w:type="dxa"/>
            <w:shd w:val="clear" w:color="auto" w:fill="E2EFD9" w:themeFill="accent6" w:themeFillTint="33"/>
          </w:tcPr>
          <w:p w14:paraId="3D7C5BD6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6DBFEED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314EA0BF" w14:textId="77777777" w:rsidTr="00BC20DF">
        <w:tc>
          <w:tcPr>
            <w:tcW w:w="5524" w:type="dxa"/>
            <w:shd w:val="clear" w:color="auto" w:fill="E2EFD9" w:themeFill="accent6" w:themeFillTint="33"/>
          </w:tcPr>
          <w:p w14:paraId="5AAB4A85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856B445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43A34E0F" w14:textId="77777777" w:rsidTr="00BC20DF">
        <w:tc>
          <w:tcPr>
            <w:tcW w:w="5524" w:type="dxa"/>
            <w:shd w:val="clear" w:color="auto" w:fill="E2EFD9" w:themeFill="accent6" w:themeFillTint="33"/>
          </w:tcPr>
          <w:p w14:paraId="30798599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106F9A0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5138EE49" w14:textId="77777777" w:rsidTr="00BC20DF">
        <w:tc>
          <w:tcPr>
            <w:tcW w:w="5524" w:type="dxa"/>
            <w:shd w:val="clear" w:color="auto" w:fill="E2EFD9" w:themeFill="accent6" w:themeFillTint="33"/>
          </w:tcPr>
          <w:p w14:paraId="6AF6749B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BE45260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63303312" w14:textId="77777777" w:rsidTr="00BC20DF">
        <w:tc>
          <w:tcPr>
            <w:tcW w:w="5524" w:type="dxa"/>
            <w:shd w:val="clear" w:color="auto" w:fill="E2EFD9" w:themeFill="accent6" w:themeFillTint="33"/>
          </w:tcPr>
          <w:p w14:paraId="101A5651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D6E1533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047FADC5" w14:textId="77777777" w:rsidTr="00BC20DF">
        <w:tc>
          <w:tcPr>
            <w:tcW w:w="5524" w:type="dxa"/>
            <w:shd w:val="clear" w:color="auto" w:fill="E2EFD9" w:themeFill="accent6" w:themeFillTint="33"/>
          </w:tcPr>
          <w:p w14:paraId="4B2428CF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53E5CEC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1B29E10D" w14:textId="77777777" w:rsidTr="00BC20DF">
        <w:tc>
          <w:tcPr>
            <w:tcW w:w="5524" w:type="dxa"/>
            <w:shd w:val="clear" w:color="auto" w:fill="E2EFD9" w:themeFill="accent6" w:themeFillTint="33"/>
          </w:tcPr>
          <w:p w14:paraId="3139FE7D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8E4C36D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5396869B" w14:textId="77777777" w:rsidTr="00BC20DF">
        <w:tc>
          <w:tcPr>
            <w:tcW w:w="5524" w:type="dxa"/>
            <w:shd w:val="clear" w:color="auto" w:fill="E2EFD9" w:themeFill="accent6" w:themeFillTint="33"/>
          </w:tcPr>
          <w:p w14:paraId="30AB68E5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AE3E35F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10C9C062" w14:textId="77777777" w:rsidTr="00BC20DF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50B6D301" w14:textId="77777777" w:rsidR="00505C95" w:rsidRPr="009B14AD" w:rsidRDefault="00505C95" w:rsidP="00505C95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26E61C1C" w14:textId="77777777" w:rsidR="00505C95" w:rsidRDefault="00505C95" w:rsidP="00505C95">
      <w:pPr>
        <w:rPr>
          <w:b/>
          <w:sz w:val="28"/>
          <w:szCs w:val="28"/>
        </w:rPr>
      </w:pPr>
    </w:p>
    <w:p w14:paraId="64D133F6" w14:textId="77777777" w:rsidR="00505C95" w:rsidRDefault="00505C95" w:rsidP="00505C95">
      <w:pPr>
        <w:rPr>
          <w:b/>
          <w:sz w:val="28"/>
          <w:szCs w:val="28"/>
        </w:rPr>
      </w:pPr>
    </w:p>
    <w:p w14:paraId="48C363BF" w14:textId="77777777" w:rsidR="00505C95" w:rsidRPr="00821CE5" w:rsidRDefault="00505C95" w:rsidP="00505C95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505C95" w:rsidRPr="009B14AD" w14:paraId="009ED03A" w14:textId="77777777" w:rsidTr="00BC20DF">
        <w:trPr>
          <w:trHeight w:val="536"/>
        </w:trPr>
        <w:tc>
          <w:tcPr>
            <w:tcW w:w="5807" w:type="dxa"/>
            <w:shd w:val="clear" w:color="auto" w:fill="F1A3A3"/>
          </w:tcPr>
          <w:p w14:paraId="0AD66823" w14:textId="77777777" w:rsidR="00505C95" w:rsidRPr="009B14AD" w:rsidRDefault="00505C95" w:rsidP="00505C95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5E65C0B5" w14:textId="77777777" w:rsidR="00505C95" w:rsidRPr="009B14AD" w:rsidRDefault="00505C95" w:rsidP="00505C95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505C95" w14:paraId="56944444" w14:textId="77777777" w:rsidTr="00BC20DF">
        <w:tc>
          <w:tcPr>
            <w:tcW w:w="5807" w:type="dxa"/>
            <w:shd w:val="clear" w:color="auto" w:fill="FDDFDF"/>
          </w:tcPr>
          <w:p w14:paraId="67A6E6D5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8F26834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692D45C2" w14:textId="77777777" w:rsidTr="00BC20DF">
        <w:tc>
          <w:tcPr>
            <w:tcW w:w="5807" w:type="dxa"/>
            <w:shd w:val="clear" w:color="auto" w:fill="FDDFDF"/>
          </w:tcPr>
          <w:p w14:paraId="110BD972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EA19DBE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1A0B431A" w14:textId="77777777" w:rsidTr="00BC20DF">
        <w:tc>
          <w:tcPr>
            <w:tcW w:w="5807" w:type="dxa"/>
            <w:shd w:val="clear" w:color="auto" w:fill="FDDFDF"/>
          </w:tcPr>
          <w:p w14:paraId="08DA051D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F02D0A6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4CCC2343" w14:textId="77777777" w:rsidTr="00BC20DF">
        <w:tc>
          <w:tcPr>
            <w:tcW w:w="5807" w:type="dxa"/>
            <w:shd w:val="clear" w:color="auto" w:fill="FDDFDF"/>
          </w:tcPr>
          <w:p w14:paraId="3D1A0B45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B2F3334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32C5C757" w14:textId="77777777" w:rsidTr="00BC20DF">
        <w:tc>
          <w:tcPr>
            <w:tcW w:w="5807" w:type="dxa"/>
            <w:shd w:val="clear" w:color="auto" w:fill="FDDFDF"/>
          </w:tcPr>
          <w:p w14:paraId="4E71A538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8DC340D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658FD5F1" w14:textId="77777777" w:rsidTr="00BC20DF">
        <w:tc>
          <w:tcPr>
            <w:tcW w:w="5807" w:type="dxa"/>
            <w:shd w:val="clear" w:color="auto" w:fill="FDDFDF"/>
          </w:tcPr>
          <w:p w14:paraId="687D2EBE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5771C92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2C70B82C" w14:textId="77777777" w:rsidTr="00BC20DF">
        <w:tc>
          <w:tcPr>
            <w:tcW w:w="5807" w:type="dxa"/>
            <w:shd w:val="clear" w:color="auto" w:fill="FDDFDF"/>
          </w:tcPr>
          <w:p w14:paraId="5A0F74A3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DFA753F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190AC150" w14:textId="77777777" w:rsidTr="00BC20DF">
        <w:tc>
          <w:tcPr>
            <w:tcW w:w="5807" w:type="dxa"/>
            <w:shd w:val="clear" w:color="auto" w:fill="FDDFDF"/>
          </w:tcPr>
          <w:p w14:paraId="7B5631FE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4C8DE73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3BD82519" w14:textId="77777777" w:rsidTr="00BC20DF">
        <w:tc>
          <w:tcPr>
            <w:tcW w:w="5807" w:type="dxa"/>
            <w:shd w:val="clear" w:color="auto" w:fill="FDDFDF"/>
          </w:tcPr>
          <w:p w14:paraId="4CA6E43E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98EF19F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418EC690" w14:textId="77777777" w:rsidTr="00BC20DF">
        <w:tc>
          <w:tcPr>
            <w:tcW w:w="5807" w:type="dxa"/>
            <w:shd w:val="clear" w:color="auto" w:fill="FDDFDF"/>
          </w:tcPr>
          <w:p w14:paraId="6E13FCBB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FD38B2C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30271F36" w14:textId="77777777" w:rsidTr="00BC20DF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1D646944" w14:textId="77777777" w:rsidR="00505C95" w:rsidRPr="009B14AD" w:rsidRDefault="00505C95" w:rsidP="00505C95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67E5155C" w14:textId="77777777" w:rsidR="00505C95" w:rsidRDefault="00505C95" w:rsidP="00505C95">
      <w:pPr>
        <w:rPr>
          <w:b/>
          <w:sz w:val="28"/>
          <w:szCs w:val="28"/>
        </w:rPr>
      </w:pPr>
    </w:p>
    <w:p w14:paraId="5A7153D8" w14:textId="77777777" w:rsidR="00505C95" w:rsidRDefault="00505C95" w:rsidP="00505C95">
      <w:pPr>
        <w:rPr>
          <w:b/>
          <w:sz w:val="28"/>
          <w:szCs w:val="28"/>
        </w:rPr>
      </w:pPr>
    </w:p>
    <w:p w14:paraId="48AA751D" w14:textId="77777777" w:rsidR="00505C95" w:rsidRDefault="00505C95" w:rsidP="00505C95">
      <w:pPr>
        <w:rPr>
          <w:b/>
          <w:sz w:val="28"/>
          <w:szCs w:val="28"/>
        </w:rPr>
      </w:pPr>
    </w:p>
    <w:p w14:paraId="4E5BA5BD" w14:textId="77777777" w:rsidR="00505C95" w:rsidRDefault="00505C95" w:rsidP="00505C9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05C95" w14:paraId="7DD53106" w14:textId="77777777" w:rsidTr="00BC20DF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2CF21316" w14:textId="77777777" w:rsidR="00505C95" w:rsidRDefault="00505C95" w:rsidP="00505C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14:paraId="5DD2FB26" w14:textId="77777777" w:rsidR="00505C95" w:rsidRDefault="00505C95" w:rsidP="00505C95">
            <w:pPr>
              <w:rPr>
                <w:sz w:val="20"/>
                <w:szCs w:val="20"/>
              </w:rPr>
            </w:pPr>
          </w:p>
          <w:p w14:paraId="01F9B793" w14:textId="77777777" w:rsidR="00505C95" w:rsidRDefault="00505C95" w:rsidP="00505C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14:paraId="640442EA" w14:textId="77777777" w:rsidR="00505C95" w:rsidRDefault="00505C95" w:rsidP="00505C95">
            <w:pPr>
              <w:rPr>
                <w:sz w:val="20"/>
                <w:szCs w:val="20"/>
              </w:rPr>
            </w:pPr>
          </w:p>
          <w:p w14:paraId="1287F3EA" w14:textId="77777777" w:rsidR="00505C95" w:rsidRDefault="00505C95" w:rsidP="00505C95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14:paraId="04A50784" w14:textId="77777777" w:rsidR="00505C95" w:rsidRDefault="00505C95" w:rsidP="00505C95">
            <w:pPr>
              <w:rPr>
                <w:sz w:val="20"/>
                <w:szCs w:val="20"/>
              </w:rPr>
            </w:pPr>
          </w:p>
          <w:p w14:paraId="4A1E0C93" w14:textId="77777777" w:rsidR="00505C95" w:rsidRPr="006639F3" w:rsidRDefault="00505C95" w:rsidP="00505C95">
            <w:r>
              <w:rPr>
                <w:sz w:val="20"/>
                <w:szCs w:val="20"/>
              </w:rPr>
              <w:t>If you need more boxes (for more leading individuals) please copy this page.</w:t>
            </w:r>
          </w:p>
        </w:tc>
      </w:tr>
    </w:tbl>
    <w:p w14:paraId="76C6BA46" w14:textId="77777777" w:rsidR="00505C95" w:rsidRDefault="00505C95" w:rsidP="00505C95">
      <w:pPr>
        <w:rPr>
          <w:b/>
          <w:sz w:val="24"/>
          <w:szCs w:val="24"/>
        </w:rPr>
      </w:pPr>
    </w:p>
    <w:p w14:paraId="40E4FC73" w14:textId="77777777" w:rsidR="00505C95" w:rsidRPr="00607B6B" w:rsidRDefault="00505C95" w:rsidP="00505C95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8"/>
        <w:gridCol w:w="2327"/>
        <w:gridCol w:w="2331"/>
        <w:gridCol w:w="2100"/>
      </w:tblGrid>
      <w:tr w:rsidR="00505C95" w14:paraId="73AF68ED" w14:textId="77777777" w:rsidTr="00BC20DF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14:paraId="2BB5ACB5" w14:textId="77777777" w:rsidR="00505C95" w:rsidRDefault="00505C95" w:rsidP="00505C95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505C95" w14:paraId="0E4197BE" w14:textId="77777777" w:rsidTr="00BC20DF">
        <w:tc>
          <w:tcPr>
            <w:tcW w:w="2258" w:type="dxa"/>
            <w:shd w:val="clear" w:color="auto" w:fill="D0CECE" w:themeFill="background2" w:themeFillShade="E6"/>
          </w:tcPr>
          <w:p w14:paraId="2B594FC0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327" w:type="dxa"/>
            <w:shd w:val="clear" w:color="auto" w:fill="D0CECE" w:themeFill="background2" w:themeFillShade="E6"/>
          </w:tcPr>
          <w:p w14:paraId="1C5531C6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331" w:type="dxa"/>
            <w:shd w:val="clear" w:color="auto" w:fill="D0CECE" w:themeFill="background2" w:themeFillShade="E6"/>
          </w:tcPr>
          <w:p w14:paraId="0B63352D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  <w:tc>
          <w:tcPr>
            <w:tcW w:w="2100" w:type="dxa"/>
            <w:shd w:val="clear" w:color="auto" w:fill="D0CECE" w:themeFill="background2" w:themeFillShade="E6"/>
          </w:tcPr>
          <w:p w14:paraId="77FBB452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505C95" w14:paraId="1B32A0AE" w14:textId="77777777" w:rsidTr="00BC20DF">
        <w:trPr>
          <w:trHeight w:val="407"/>
        </w:trPr>
        <w:tc>
          <w:tcPr>
            <w:tcW w:w="2258" w:type="dxa"/>
            <w:shd w:val="clear" w:color="auto" w:fill="auto"/>
          </w:tcPr>
          <w:p w14:paraId="05670182" w14:textId="77777777" w:rsidR="00505C95" w:rsidRPr="002B1AF9" w:rsidRDefault="00505C95" w:rsidP="00505C95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327" w:type="dxa"/>
            <w:shd w:val="clear" w:color="auto" w:fill="auto"/>
          </w:tcPr>
          <w:p w14:paraId="5BB19584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2331" w:type="dxa"/>
            <w:shd w:val="clear" w:color="auto" w:fill="auto"/>
          </w:tcPr>
          <w:p w14:paraId="46C1D91F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</w:tcPr>
          <w:p w14:paraId="15B350E2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</w:tr>
      <w:tr w:rsidR="00505C95" w14:paraId="57FEB763" w14:textId="77777777" w:rsidTr="00BC20DF">
        <w:tc>
          <w:tcPr>
            <w:tcW w:w="9016" w:type="dxa"/>
            <w:gridSpan w:val="4"/>
            <w:shd w:val="clear" w:color="auto" w:fill="D0CECE" w:themeFill="background2" w:themeFillShade="E6"/>
          </w:tcPr>
          <w:p w14:paraId="004AFDFE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505C95" w14:paraId="40A2BA7C" w14:textId="77777777" w:rsidTr="00BC20DF">
        <w:trPr>
          <w:trHeight w:val="6511"/>
        </w:trPr>
        <w:tc>
          <w:tcPr>
            <w:tcW w:w="9016" w:type="dxa"/>
            <w:gridSpan w:val="4"/>
            <w:shd w:val="clear" w:color="auto" w:fill="auto"/>
          </w:tcPr>
          <w:p w14:paraId="61CE410F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</w:tr>
    </w:tbl>
    <w:p w14:paraId="3DD8FF50" w14:textId="77777777" w:rsidR="00505C95" w:rsidRDefault="00505C95" w:rsidP="00505C95">
      <w:pPr>
        <w:rPr>
          <w:sz w:val="20"/>
          <w:szCs w:val="20"/>
        </w:rPr>
      </w:pPr>
    </w:p>
    <w:p w14:paraId="48C778DA" w14:textId="77777777" w:rsidR="00505C95" w:rsidRDefault="00505C95" w:rsidP="00505C95">
      <w:pPr>
        <w:rPr>
          <w:sz w:val="20"/>
          <w:szCs w:val="20"/>
        </w:rPr>
      </w:pPr>
    </w:p>
    <w:p w14:paraId="27742667" w14:textId="77777777" w:rsidR="00505C95" w:rsidRDefault="00505C95" w:rsidP="00505C95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8"/>
        <w:gridCol w:w="2327"/>
        <w:gridCol w:w="2331"/>
        <w:gridCol w:w="2100"/>
      </w:tblGrid>
      <w:tr w:rsidR="00505C95" w14:paraId="3887B246" w14:textId="77777777" w:rsidTr="00BC20DF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14:paraId="2DF203C7" w14:textId="77777777" w:rsidR="00505C95" w:rsidRDefault="00505C95" w:rsidP="00505C95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505C95" w14:paraId="0793C589" w14:textId="77777777" w:rsidTr="00BC20DF">
        <w:tc>
          <w:tcPr>
            <w:tcW w:w="2258" w:type="dxa"/>
            <w:shd w:val="clear" w:color="auto" w:fill="D0CECE" w:themeFill="background2" w:themeFillShade="E6"/>
          </w:tcPr>
          <w:p w14:paraId="48CEFE1F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327" w:type="dxa"/>
            <w:shd w:val="clear" w:color="auto" w:fill="D0CECE" w:themeFill="background2" w:themeFillShade="E6"/>
          </w:tcPr>
          <w:p w14:paraId="47F7CB2B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331" w:type="dxa"/>
            <w:shd w:val="clear" w:color="auto" w:fill="D0CECE" w:themeFill="background2" w:themeFillShade="E6"/>
          </w:tcPr>
          <w:p w14:paraId="083A1DA5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  <w:tc>
          <w:tcPr>
            <w:tcW w:w="2100" w:type="dxa"/>
            <w:shd w:val="clear" w:color="auto" w:fill="D0CECE" w:themeFill="background2" w:themeFillShade="E6"/>
          </w:tcPr>
          <w:p w14:paraId="3890016F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505C95" w:rsidRPr="002B1AF9" w14:paraId="20A01F25" w14:textId="77777777" w:rsidTr="00BC20DF">
        <w:trPr>
          <w:trHeight w:val="407"/>
        </w:trPr>
        <w:tc>
          <w:tcPr>
            <w:tcW w:w="2258" w:type="dxa"/>
            <w:shd w:val="clear" w:color="auto" w:fill="auto"/>
          </w:tcPr>
          <w:p w14:paraId="4B0DD3D0" w14:textId="77777777" w:rsidR="00505C95" w:rsidRPr="002B1AF9" w:rsidRDefault="00505C95" w:rsidP="00505C95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327" w:type="dxa"/>
            <w:shd w:val="clear" w:color="auto" w:fill="auto"/>
          </w:tcPr>
          <w:p w14:paraId="6C83B17F" w14:textId="77777777" w:rsidR="00505C95" w:rsidRPr="002B1AF9" w:rsidRDefault="00505C95" w:rsidP="00505C95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331" w:type="dxa"/>
            <w:shd w:val="clear" w:color="auto" w:fill="auto"/>
          </w:tcPr>
          <w:p w14:paraId="133D344C" w14:textId="77777777" w:rsidR="00505C95" w:rsidRPr="002B1AF9" w:rsidRDefault="00505C95" w:rsidP="00505C95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100" w:type="dxa"/>
          </w:tcPr>
          <w:p w14:paraId="2E0C1576" w14:textId="77777777" w:rsidR="00505C95" w:rsidRPr="002B1AF9" w:rsidRDefault="00505C95" w:rsidP="00505C95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505C95" w14:paraId="1CA29A68" w14:textId="77777777" w:rsidTr="00BC20DF">
        <w:tc>
          <w:tcPr>
            <w:tcW w:w="9016" w:type="dxa"/>
            <w:gridSpan w:val="4"/>
            <w:shd w:val="clear" w:color="auto" w:fill="D0CECE" w:themeFill="background2" w:themeFillShade="E6"/>
          </w:tcPr>
          <w:p w14:paraId="39D788A9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505C95" w14:paraId="16678F71" w14:textId="77777777" w:rsidTr="00BC20DF">
        <w:trPr>
          <w:trHeight w:val="3807"/>
        </w:trPr>
        <w:tc>
          <w:tcPr>
            <w:tcW w:w="9016" w:type="dxa"/>
            <w:gridSpan w:val="4"/>
            <w:shd w:val="clear" w:color="auto" w:fill="auto"/>
          </w:tcPr>
          <w:p w14:paraId="250A478C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</w:tr>
    </w:tbl>
    <w:p w14:paraId="1DF6A3C4" w14:textId="77777777" w:rsidR="00505C95" w:rsidRDefault="00505C95" w:rsidP="00505C95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8"/>
        <w:gridCol w:w="2327"/>
        <w:gridCol w:w="2331"/>
        <w:gridCol w:w="2100"/>
      </w:tblGrid>
      <w:tr w:rsidR="00505C95" w14:paraId="73D03618" w14:textId="77777777" w:rsidTr="00BC20DF">
        <w:trPr>
          <w:trHeight w:val="676"/>
        </w:trPr>
        <w:tc>
          <w:tcPr>
            <w:tcW w:w="9016" w:type="dxa"/>
            <w:gridSpan w:val="4"/>
            <w:shd w:val="clear" w:color="auto" w:fill="7F7F7F" w:themeFill="text1" w:themeFillTint="80"/>
          </w:tcPr>
          <w:p w14:paraId="19F55525" w14:textId="77777777" w:rsidR="00505C95" w:rsidRDefault="00505C95" w:rsidP="00505C95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505C95" w14:paraId="060A1247" w14:textId="77777777" w:rsidTr="00BC20DF">
        <w:tc>
          <w:tcPr>
            <w:tcW w:w="2258" w:type="dxa"/>
            <w:shd w:val="clear" w:color="auto" w:fill="D0CECE" w:themeFill="background2" w:themeFillShade="E6"/>
          </w:tcPr>
          <w:p w14:paraId="15B825C4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327" w:type="dxa"/>
            <w:shd w:val="clear" w:color="auto" w:fill="D0CECE" w:themeFill="background2" w:themeFillShade="E6"/>
          </w:tcPr>
          <w:p w14:paraId="548D8B2C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331" w:type="dxa"/>
            <w:shd w:val="clear" w:color="auto" w:fill="D0CECE" w:themeFill="background2" w:themeFillShade="E6"/>
          </w:tcPr>
          <w:p w14:paraId="5520EEF3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  <w:tc>
          <w:tcPr>
            <w:tcW w:w="2100" w:type="dxa"/>
            <w:shd w:val="clear" w:color="auto" w:fill="D0CECE" w:themeFill="background2" w:themeFillShade="E6"/>
          </w:tcPr>
          <w:p w14:paraId="6B7BC38E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505C95" w14:paraId="5FED28A3" w14:textId="77777777" w:rsidTr="00BC20DF">
        <w:trPr>
          <w:trHeight w:val="407"/>
        </w:trPr>
        <w:tc>
          <w:tcPr>
            <w:tcW w:w="2258" w:type="dxa"/>
            <w:shd w:val="clear" w:color="auto" w:fill="auto"/>
          </w:tcPr>
          <w:p w14:paraId="4B6BF2A7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2327" w:type="dxa"/>
            <w:shd w:val="clear" w:color="auto" w:fill="auto"/>
          </w:tcPr>
          <w:p w14:paraId="0748C7BD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2331" w:type="dxa"/>
            <w:shd w:val="clear" w:color="auto" w:fill="auto"/>
          </w:tcPr>
          <w:p w14:paraId="0E2353B0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2100" w:type="dxa"/>
          </w:tcPr>
          <w:p w14:paraId="7C4E38FC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</w:tr>
      <w:tr w:rsidR="00505C95" w14:paraId="400E1BB0" w14:textId="77777777" w:rsidTr="00BC20DF">
        <w:tc>
          <w:tcPr>
            <w:tcW w:w="9016" w:type="dxa"/>
            <w:gridSpan w:val="4"/>
            <w:shd w:val="clear" w:color="auto" w:fill="D0CECE" w:themeFill="background2" w:themeFillShade="E6"/>
          </w:tcPr>
          <w:p w14:paraId="283CD041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505C95" w14:paraId="14157109" w14:textId="77777777" w:rsidTr="00BC20DF">
        <w:trPr>
          <w:trHeight w:val="3968"/>
        </w:trPr>
        <w:tc>
          <w:tcPr>
            <w:tcW w:w="9016" w:type="dxa"/>
            <w:gridSpan w:val="4"/>
            <w:shd w:val="clear" w:color="auto" w:fill="auto"/>
          </w:tcPr>
          <w:p w14:paraId="7849131D" w14:textId="77777777" w:rsidR="00505C95" w:rsidRDefault="00505C95" w:rsidP="00505C95">
            <w:pPr>
              <w:rPr>
                <w:sz w:val="20"/>
                <w:szCs w:val="20"/>
              </w:rPr>
            </w:pPr>
          </w:p>
          <w:p w14:paraId="266F3A1F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</w:tr>
    </w:tbl>
    <w:p w14:paraId="159E1B79" w14:textId="77777777" w:rsidR="00505C95" w:rsidRDefault="00505C95" w:rsidP="00505C95">
      <w:pPr>
        <w:rPr>
          <w:sz w:val="20"/>
          <w:szCs w:val="20"/>
        </w:rPr>
      </w:pPr>
    </w:p>
    <w:p w14:paraId="6D90A315" w14:textId="77777777" w:rsidR="00505C95" w:rsidRDefault="00505C95" w:rsidP="00505C95">
      <w:pPr>
        <w:rPr>
          <w:b/>
          <w:sz w:val="28"/>
          <w:szCs w:val="28"/>
        </w:rPr>
      </w:pPr>
    </w:p>
    <w:p w14:paraId="60CD4A52" w14:textId="77777777" w:rsidR="00505C95" w:rsidRDefault="00505C95" w:rsidP="00505C95">
      <w:pPr>
        <w:rPr>
          <w:b/>
          <w:sz w:val="28"/>
          <w:szCs w:val="28"/>
        </w:rPr>
      </w:pPr>
    </w:p>
    <w:p w14:paraId="3EA928FF" w14:textId="77777777" w:rsidR="00505C95" w:rsidRDefault="00505C95" w:rsidP="00505C9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05C95" w14:paraId="376167F7" w14:textId="77777777" w:rsidTr="00BC20DF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7A96861D" w14:textId="77777777" w:rsidR="00505C95" w:rsidRDefault="00505C95" w:rsidP="00505C95">
            <w:pPr>
              <w:pStyle w:val="NoSpacing"/>
              <w:keepNext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provide information about junior/new/younger partners who make a material difference to the practice. </w:t>
            </w:r>
            <w:r>
              <w:rPr>
                <w:b/>
                <w:sz w:val="20"/>
                <w:szCs w:val="20"/>
              </w:rPr>
              <w:t>Please nominate only genuinely exceptional candidates and provide supporting evidence.</w:t>
            </w:r>
          </w:p>
          <w:p w14:paraId="7BA411AC" w14:textId="77777777" w:rsidR="00505C95" w:rsidRDefault="00505C95" w:rsidP="00505C95">
            <w:pPr>
              <w:pStyle w:val="NoSpacing"/>
              <w:keepNext/>
              <w:rPr>
                <w:b/>
                <w:sz w:val="20"/>
                <w:szCs w:val="20"/>
              </w:rPr>
            </w:pPr>
          </w:p>
          <w:p w14:paraId="6046FF86" w14:textId="77777777" w:rsidR="00505C95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14:paraId="1EC5A441" w14:textId="77777777" w:rsidR="00505C95" w:rsidRDefault="00505C95" w:rsidP="00505C95">
            <w:pPr>
              <w:rPr>
                <w:b/>
                <w:sz w:val="20"/>
                <w:szCs w:val="20"/>
              </w:rPr>
            </w:pPr>
          </w:p>
          <w:p w14:paraId="1F3B0CA9" w14:textId="77777777" w:rsidR="00505C95" w:rsidRPr="00795A42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2EDE4DE4" w14:textId="77777777" w:rsidR="00505C95" w:rsidRDefault="00505C95" w:rsidP="00505C95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6"/>
        <w:gridCol w:w="3173"/>
        <w:gridCol w:w="2897"/>
      </w:tblGrid>
      <w:tr w:rsidR="00505C95" w14:paraId="5264AFBE" w14:textId="77777777" w:rsidTr="00BC20DF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215EF188" w14:textId="77777777" w:rsidR="00505C95" w:rsidRDefault="00505C95" w:rsidP="00505C95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505C95" w14:paraId="091FC937" w14:textId="77777777" w:rsidTr="00BC20DF">
        <w:tc>
          <w:tcPr>
            <w:tcW w:w="2946" w:type="dxa"/>
            <w:shd w:val="clear" w:color="auto" w:fill="D0CECE" w:themeFill="background2" w:themeFillShade="E6"/>
          </w:tcPr>
          <w:p w14:paraId="7BB6F4D8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173" w:type="dxa"/>
            <w:shd w:val="clear" w:color="auto" w:fill="D0CECE" w:themeFill="background2" w:themeFillShade="E6"/>
          </w:tcPr>
          <w:p w14:paraId="34DC0718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897" w:type="dxa"/>
            <w:shd w:val="clear" w:color="auto" w:fill="D0CECE" w:themeFill="background2" w:themeFillShade="E6"/>
          </w:tcPr>
          <w:p w14:paraId="7808EAAC" w14:textId="77777777" w:rsidR="00505C95" w:rsidRDefault="00505C95" w:rsidP="00505C95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505C95" w14:paraId="00047A61" w14:textId="77777777" w:rsidTr="00BC20DF">
        <w:trPr>
          <w:trHeight w:val="407"/>
        </w:trPr>
        <w:tc>
          <w:tcPr>
            <w:tcW w:w="2946" w:type="dxa"/>
            <w:shd w:val="clear" w:color="auto" w:fill="auto"/>
          </w:tcPr>
          <w:p w14:paraId="2376F8DB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3173" w:type="dxa"/>
            <w:shd w:val="clear" w:color="auto" w:fill="auto"/>
          </w:tcPr>
          <w:p w14:paraId="2635B40A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2897" w:type="dxa"/>
          </w:tcPr>
          <w:p w14:paraId="7548AC3C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</w:tr>
      <w:tr w:rsidR="00505C95" w14:paraId="54CA6854" w14:textId="77777777" w:rsidTr="00BC20DF">
        <w:tc>
          <w:tcPr>
            <w:tcW w:w="9016" w:type="dxa"/>
            <w:gridSpan w:val="3"/>
            <w:shd w:val="clear" w:color="auto" w:fill="D0CECE" w:themeFill="background2" w:themeFillShade="E6"/>
          </w:tcPr>
          <w:p w14:paraId="46D78306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505C95" w14:paraId="5449E59E" w14:textId="77777777" w:rsidTr="00BC20DF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14:paraId="74113C79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</w:tr>
    </w:tbl>
    <w:p w14:paraId="31FABB63" w14:textId="77777777" w:rsidR="00505C95" w:rsidRDefault="00505C95" w:rsidP="00505C95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6"/>
        <w:gridCol w:w="3173"/>
        <w:gridCol w:w="2897"/>
      </w:tblGrid>
      <w:tr w:rsidR="00505C95" w14:paraId="6BC49D2D" w14:textId="77777777" w:rsidTr="00BC20DF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7AF38866" w14:textId="77777777" w:rsidR="00505C95" w:rsidRDefault="00505C95" w:rsidP="00505C95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505C95" w14:paraId="39AEB6A8" w14:textId="77777777" w:rsidTr="00BC20DF">
        <w:tc>
          <w:tcPr>
            <w:tcW w:w="2946" w:type="dxa"/>
            <w:shd w:val="clear" w:color="auto" w:fill="D0CECE" w:themeFill="background2" w:themeFillShade="E6"/>
          </w:tcPr>
          <w:p w14:paraId="70CEA561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173" w:type="dxa"/>
            <w:shd w:val="clear" w:color="auto" w:fill="D0CECE" w:themeFill="background2" w:themeFillShade="E6"/>
          </w:tcPr>
          <w:p w14:paraId="42AB78F1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897" w:type="dxa"/>
            <w:shd w:val="clear" w:color="auto" w:fill="D0CECE" w:themeFill="background2" w:themeFillShade="E6"/>
          </w:tcPr>
          <w:p w14:paraId="474B9562" w14:textId="77777777" w:rsidR="00505C95" w:rsidRDefault="00505C95" w:rsidP="00505C95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505C95" w14:paraId="558A0D19" w14:textId="77777777" w:rsidTr="00BC20DF">
        <w:trPr>
          <w:trHeight w:val="407"/>
        </w:trPr>
        <w:tc>
          <w:tcPr>
            <w:tcW w:w="2946" w:type="dxa"/>
            <w:shd w:val="clear" w:color="auto" w:fill="auto"/>
          </w:tcPr>
          <w:p w14:paraId="7EA20DA4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3173" w:type="dxa"/>
            <w:shd w:val="clear" w:color="auto" w:fill="auto"/>
          </w:tcPr>
          <w:p w14:paraId="29F238C7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2897" w:type="dxa"/>
          </w:tcPr>
          <w:p w14:paraId="4C78E8DC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</w:tr>
      <w:tr w:rsidR="00505C95" w14:paraId="2F48D675" w14:textId="77777777" w:rsidTr="00BC20DF">
        <w:tc>
          <w:tcPr>
            <w:tcW w:w="9016" w:type="dxa"/>
            <w:gridSpan w:val="3"/>
            <w:shd w:val="clear" w:color="auto" w:fill="D0CECE" w:themeFill="background2" w:themeFillShade="E6"/>
          </w:tcPr>
          <w:p w14:paraId="2C25555F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505C95" w14:paraId="08229E8A" w14:textId="77777777" w:rsidTr="00BC20DF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14:paraId="18582225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</w:tr>
    </w:tbl>
    <w:p w14:paraId="3328D758" w14:textId="77777777" w:rsidR="00505C95" w:rsidRDefault="00505C95" w:rsidP="00505C95">
      <w:pPr>
        <w:rPr>
          <w:sz w:val="20"/>
          <w:szCs w:val="20"/>
        </w:rPr>
      </w:pPr>
    </w:p>
    <w:p w14:paraId="40DA2230" w14:textId="77777777" w:rsidR="00505C95" w:rsidRDefault="00505C95" w:rsidP="00505C95">
      <w:pPr>
        <w:rPr>
          <w:sz w:val="20"/>
          <w:szCs w:val="20"/>
        </w:rPr>
      </w:pPr>
    </w:p>
    <w:p w14:paraId="0B5E4F67" w14:textId="77777777" w:rsidR="00505C95" w:rsidRDefault="00505C95" w:rsidP="00505C95">
      <w:pPr>
        <w:rPr>
          <w:sz w:val="20"/>
          <w:szCs w:val="20"/>
        </w:rPr>
      </w:pPr>
    </w:p>
    <w:p w14:paraId="3C18CC3B" w14:textId="77777777" w:rsidR="00505C95" w:rsidRDefault="00505C95" w:rsidP="00505C9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05C95" w14:paraId="4E8E27C2" w14:textId="77777777" w:rsidTr="00BC20DF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1E5FB48C" w14:textId="77777777" w:rsidR="00505C95" w:rsidRDefault="00505C95" w:rsidP="00505C95">
            <w:pPr>
              <w:pStyle w:val="NoSpacing"/>
              <w:keepNext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provide information about junior/new/younger associates who make a material difference to the practice. </w:t>
            </w:r>
            <w:r>
              <w:rPr>
                <w:b/>
                <w:sz w:val="20"/>
                <w:szCs w:val="20"/>
              </w:rPr>
              <w:t xml:space="preserve">Please nominate only genuinely exceptional candidates and provide supporting evidence. </w:t>
            </w:r>
            <w:r>
              <w:rPr>
                <w:sz w:val="20"/>
                <w:szCs w:val="20"/>
              </w:rPr>
              <w:t>Note that this section can include counsel.</w:t>
            </w:r>
          </w:p>
          <w:p w14:paraId="589E32C7" w14:textId="77777777" w:rsidR="00505C95" w:rsidRDefault="00505C95" w:rsidP="00505C95">
            <w:pPr>
              <w:pStyle w:val="NoSpacing"/>
              <w:keepNext/>
              <w:rPr>
                <w:sz w:val="20"/>
                <w:szCs w:val="20"/>
              </w:rPr>
            </w:pPr>
          </w:p>
          <w:p w14:paraId="480EE6EA" w14:textId="77777777" w:rsidR="00505C95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14:paraId="7EBD8B0D" w14:textId="77777777" w:rsidR="00505C95" w:rsidRDefault="00505C95" w:rsidP="00505C95">
            <w:pPr>
              <w:rPr>
                <w:b/>
                <w:sz w:val="20"/>
                <w:szCs w:val="20"/>
              </w:rPr>
            </w:pPr>
          </w:p>
          <w:p w14:paraId="488C6F14" w14:textId="77777777" w:rsidR="00505C95" w:rsidRPr="00795A42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14:paraId="3E9820FB" w14:textId="77777777" w:rsidR="00505C95" w:rsidRDefault="00505C95" w:rsidP="00505C95">
      <w:pPr>
        <w:rPr>
          <w:b/>
          <w:sz w:val="28"/>
          <w:szCs w:val="28"/>
        </w:rPr>
      </w:pPr>
    </w:p>
    <w:p w14:paraId="6D361F6A" w14:textId="77777777" w:rsidR="00505C95" w:rsidRDefault="00505C95" w:rsidP="00505C95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2946"/>
        <w:gridCol w:w="3173"/>
        <w:gridCol w:w="2897"/>
      </w:tblGrid>
      <w:tr w:rsidR="00505C95" w14:paraId="0E94627E" w14:textId="77777777" w:rsidTr="00BC20DF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060045E" w14:textId="77777777" w:rsidR="00505C95" w:rsidRDefault="00505C95" w:rsidP="00505C95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505C95" w14:paraId="6D46C7BD" w14:textId="77777777" w:rsidTr="00BC20DF">
        <w:tc>
          <w:tcPr>
            <w:tcW w:w="2946" w:type="dxa"/>
            <w:shd w:val="clear" w:color="auto" w:fill="D0CECE" w:themeFill="background2" w:themeFillShade="E6"/>
          </w:tcPr>
          <w:p w14:paraId="6D93352B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173" w:type="dxa"/>
            <w:shd w:val="clear" w:color="auto" w:fill="D0CECE" w:themeFill="background2" w:themeFillShade="E6"/>
          </w:tcPr>
          <w:p w14:paraId="436B91B5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897" w:type="dxa"/>
            <w:shd w:val="clear" w:color="auto" w:fill="D0CECE" w:themeFill="background2" w:themeFillShade="E6"/>
          </w:tcPr>
          <w:p w14:paraId="10C19390" w14:textId="77777777" w:rsidR="00505C95" w:rsidRDefault="00505C95" w:rsidP="00505C95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505C95" w14:paraId="031AD762" w14:textId="77777777" w:rsidTr="00BC20DF">
        <w:trPr>
          <w:trHeight w:val="407"/>
        </w:trPr>
        <w:tc>
          <w:tcPr>
            <w:tcW w:w="2946" w:type="dxa"/>
            <w:shd w:val="clear" w:color="auto" w:fill="auto"/>
          </w:tcPr>
          <w:p w14:paraId="4F6981FD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3173" w:type="dxa"/>
            <w:shd w:val="clear" w:color="auto" w:fill="auto"/>
          </w:tcPr>
          <w:p w14:paraId="1DACA925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2897" w:type="dxa"/>
          </w:tcPr>
          <w:p w14:paraId="03E1A8F1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</w:tr>
      <w:tr w:rsidR="00505C95" w14:paraId="2D4F04C7" w14:textId="77777777" w:rsidTr="00BC20DF">
        <w:tc>
          <w:tcPr>
            <w:tcW w:w="9016" w:type="dxa"/>
            <w:gridSpan w:val="3"/>
            <w:shd w:val="clear" w:color="auto" w:fill="D0CECE" w:themeFill="background2" w:themeFillShade="E6"/>
          </w:tcPr>
          <w:p w14:paraId="37C57610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505C95" w14:paraId="34914498" w14:textId="77777777" w:rsidTr="00BC20DF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14:paraId="4B772347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</w:tr>
    </w:tbl>
    <w:p w14:paraId="440140FA" w14:textId="77777777" w:rsidR="00505C95" w:rsidRDefault="00505C95" w:rsidP="00505C95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6"/>
        <w:gridCol w:w="3173"/>
        <w:gridCol w:w="2897"/>
      </w:tblGrid>
      <w:tr w:rsidR="00505C95" w14:paraId="06268DF5" w14:textId="77777777" w:rsidTr="00BC20DF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7F2694C7" w14:textId="77777777" w:rsidR="00505C95" w:rsidRDefault="00505C95" w:rsidP="00505C95">
            <w:pPr>
              <w:rPr>
                <w:b/>
                <w:color w:val="FFFFFF" w:themeColor="background1"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505C95" w14:paraId="336EAD85" w14:textId="77777777" w:rsidTr="00BC20DF">
        <w:tc>
          <w:tcPr>
            <w:tcW w:w="2946" w:type="dxa"/>
            <w:shd w:val="clear" w:color="auto" w:fill="D0CECE" w:themeFill="background2" w:themeFillShade="E6"/>
          </w:tcPr>
          <w:p w14:paraId="1020A6A1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173" w:type="dxa"/>
            <w:shd w:val="clear" w:color="auto" w:fill="D0CECE" w:themeFill="background2" w:themeFillShade="E6"/>
          </w:tcPr>
          <w:p w14:paraId="4FA531EC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897" w:type="dxa"/>
            <w:shd w:val="clear" w:color="auto" w:fill="D0CECE" w:themeFill="background2" w:themeFillShade="E6"/>
          </w:tcPr>
          <w:p w14:paraId="0F7916DC" w14:textId="77777777" w:rsidR="00505C95" w:rsidRDefault="00505C95" w:rsidP="00505C95">
            <w:pPr>
              <w:rPr>
                <w:b/>
                <w:sz w:val="20"/>
                <w:szCs w:val="20"/>
              </w:rPr>
            </w:pPr>
            <w:r w:rsidRPr="009329D2">
              <w:rPr>
                <w:b/>
                <w:sz w:val="20"/>
                <w:szCs w:val="20"/>
              </w:rPr>
              <w:t xml:space="preserve">Parental/other leave/flexible working arrangements </w:t>
            </w:r>
            <w:r>
              <w:rPr>
                <w:b/>
                <w:sz w:val="20"/>
                <w:szCs w:val="20"/>
              </w:rPr>
              <w:t>(Y/N)</w:t>
            </w:r>
          </w:p>
        </w:tc>
      </w:tr>
      <w:tr w:rsidR="00505C95" w14:paraId="0022EA58" w14:textId="77777777" w:rsidTr="00BC20DF">
        <w:trPr>
          <w:trHeight w:val="407"/>
        </w:trPr>
        <w:tc>
          <w:tcPr>
            <w:tcW w:w="2946" w:type="dxa"/>
            <w:shd w:val="clear" w:color="auto" w:fill="auto"/>
          </w:tcPr>
          <w:p w14:paraId="3803989D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3173" w:type="dxa"/>
            <w:shd w:val="clear" w:color="auto" w:fill="auto"/>
          </w:tcPr>
          <w:p w14:paraId="7D029BF1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  <w:tc>
          <w:tcPr>
            <w:tcW w:w="2897" w:type="dxa"/>
          </w:tcPr>
          <w:p w14:paraId="682575BE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</w:tr>
      <w:tr w:rsidR="00505C95" w14:paraId="44FE2598" w14:textId="77777777" w:rsidTr="00BC20DF">
        <w:tc>
          <w:tcPr>
            <w:tcW w:w="9016" w:type="dxa"/>
            <w:gridSpan w:val="3"/>
            <w:shd w:val="clear" w:color="auto" w:fill="D0CECE" w:themeFill="background2" w:themeFillShade="E6"/>
          </w:tcPr>
          <w:p w14:paraId="5684F028" w14:textId="77777777" w:rsidR="00505C95" w:rsidRPr="00405C35" w:rsidRDefault="00505C95" w:rsidP="00505C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505C95" w14:paraId="28C57AFE" w14:textId="77777777" w:rsidTr="00BC20DF">
        <w:trPr>
          <w:trHeight w:val="2909"/>
        </w:trPr>
        <w:tc>
          <w:tcPr>
            <w:tcW w:w="9016" w:type="dxa"/>
            <w:gridSpan w:val="3"/>
            <w:shd w:val="clear" w:color="auto" w:fill="auto"/>
          </w:tcPr>
          <w:p w14:paraId="64F51221" w14:textId="77777777" w:rsidR="00505C95" w:rsidRDefault="00505C95" w:rsidP="00505C95">
            <w:pPr>
              <w:rPr>
                <w:sz w:val="20"/>
                <w:szCs w:val="20"/>
              </w:rPr>
            </w:pPr>
          </w:p>
        </w:tc>
      </w:tr>
    </w:tbl>
    <w:p w14:paraId="3B0C378B" w14:textId="77777777" w:rsidR="00505C95" w:rsidRDefault="00505C95" w:rsidP="00505C95">
      <w:pPr>
        <w:rPr>
          <w:b/>
          <w:sz w:val="28"/>
          <w:szCs w:val="28"/>
        </w:rPr>
      </w:pPr>
    </w:p>
    <w:p w14:paraId="5EBB9E18" w14:textId="77777777" w:rsidR="00505C95" w:rsidRDefault="00505C95" w:rsidP="00505C9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5EACED50" w14:textId="77777777" w:rsidR="00505C95" w:rsidRDefault="00505C95" w:rsidP="00505C95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1980"/>
        <w:gridCol w:w="1878"/>
        <w:gridCol w:w="1684"/>
        <w:gridCol w:w="1824"/>
        <w:gridCol w:w="1613"/>
      </w:tblGrid>
      <w:tr w:rsidR="00505C95" w:rsidRPr="009B14AD" w14:paraId="6CB092C1" w14:textId="77777777" w:rsidTr="00BC20DF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2B18F3CD" w14:textId="77777777" w:rsidR="00505C95" w:rsidRPr="009B14AD" w:rsidRDefault="00505C95" w:rsidP="00505C95">
            <w:pPr>
              <w:rPr>
                <w:b/>
              </w:rPr>
            </w:pPr>
            <w:r w:rsidRPr="009B14AD">
              <w:rPr>
                <w:b/>
              </w:rPr>
              <w:t>Name</w:t>
            </w:r>
          </w:p>
        </w:tc>
        <w:tc>
          <w:tcPr>
            <w:tcW w:w="1878" w:type="dxa"/>
            <w:shd w:val="clear" w:color="auto" w:fill="D9D9D9" w:themeFill="background1" w:themeFillShade="D9"/>
          </w:tcPr>
          <w:p w14:paraId="774DBBDD" w14:textId="77777777" w:rsidR="00505C95" w:rsidRPr="009B14AD" w:rsidRDefault="00505C95" w:rsidP="00505C95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684" w:type="dxa"/>
            <w:shd w:val="clear" w:color="auto" w:fill="D9D9D9" w:themeFill="background1" w:themeFillShade="D9"/>
          </w:tcPr>
          <w:p w14:paraId="7C2CF68E" w14:textId="77777777" w:rsidR="00505C95" w:rsidRPr="009B14AD" w:rsidRDefault="00505C95" w:rsidP="00505C95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824" w:type="dxa"/>
            <w:shd w:val="clear" w:color="auto" w:fill="D9D9D9" w:themeFill="background1" w:themeFillShade="D9"/>
          </w:tcPr>
          <w:p w14:paraId="63FBADBB" w14:textId="77777777" w:rsidR="00505C95" w:rsidRPr="009B14AD" w:rsidRDefault="00505C95" w:rsidP="00505C95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613" w:type="dxa"/>
            <w:shd w:val="clear" w:color="auto" w:fill="D9D9D9" w:themeFill="background1" w:themeFillShade="D9"/>
          </w:tcPr>
          <w:p w14:paraId="4944BA6C" w14:textId="77777777" w:rsidR="00505C95" w:rsidRPr="009B14AD" w:rsidRDefault="00505C95" w:rsidP="00505C95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505C95" w14:paraId="24922354" w14:textId="77777777" w:rsidTr="00BC20DF">
        <w:tc>
          <w:tcPr>
            <w:tcW w:w="1980" w:type="dxa"/>
            <w:shd w:val="clear" w:color="auto" w:fill="auto"/>
          </w:tcPr>
          <w:p w14:paraId="4CFAE7EE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14:paraId="50A06C01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355C3456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14:paraId="2D509625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14:paraId="079CC730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1BFBBC27" w14:textId="77777777" w:rsidTr="00BC20DF">
        <w:tc>
          <w:tcPr>
            <w:tcW w:w="1980" w:type="dxa"/>
            <w:shd w:val="clear" w:color="auto" w:fill="auto"/>
          </w:tcPr>
          <w:p w14:paraId="15620B69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14:paraId="6D5C6FF7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0E40591C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14:paraId="55A73CBF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14:paraId="0BD2405C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0D91D92A" w14:textId="77777777" w:rsidTr="00BC20DF">
        <w:tc>
          <w:tcPr>
            <w:tcW w:w="1980" w:type="dxa"/>
            <w:shd w:val="clear" w:color="auto" w:fill="auto"/>
          </w:tcPr>
          <w:p w14:paraId="236DD686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14:paraId="47CB888E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66427A10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14:paraId="1F51A6C9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14:paraId="1A7820DF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275835A7" w14:textId="77777777" w:rsidTr="00BC20DF">
        <w:tc>
          <w:tcPr>
            <w:tcW w:w="1980" w:type="dxa"/>
            <w:shd w:val="clear" w:color="auto" w:fill="auto"/>
          </w:tcPr>
          <w:p w14:paraId="2F44E50B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14:paraId="0113A719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69FE2439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14:paraId="55C09D1C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14:paraId="595830E2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6BED1B0C" w14:textId="77777777" w:rsidTr="00BC20DF">
        <w:tc>
          <w:tcPr>
            <w:tcW w:w="1980" w:type="dxa"/>
            <w:shd w:val="clear" w:color="auto" w:fill="auto"/>
          </w:tcPr>
          <w:p w14:paraId="7E0F228D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14:paraId="25AD8817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0D4AA06B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14:paraId="02F8D5FB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14:paraId="1F35BF00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2FE60B09" w14:textId="77777777" w:rsidTr="00BC20DF">
        <w:tc>
          <w:tcPr>
            <w:tcW w:w="1980" w:type="dxa"/>
            <w:shd w:val="clear" w:color="auto" w:fill="auto"/>
          </w:tcPr>
          <w:p w14:paraId="0233871C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14:paraId="0DD2F872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7191D487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14:paraId="029328D9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14:paraId="6292AC3A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460B89C6" w14:textId="77777777" w:rsidTr="00BC20DF">
        <w:tc>
          <w:tcPr>
            <w:tcW w:w="1980" w:type="dxa"/>
            <w:shd w:val="clear" w:color="auto" w:fill="auto"/>
          </w:tcPr>
          <w:p w14:paraId="27421A35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14:paraId="2DF4371A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0CF29DBD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14:paraId="529A2577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14:paraId="7E9C1CD8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04206050" w14:textId="77777777" w:rsidTr="00BC20DF">
        <w:tc>
          <w:tcPr>
            <w:tcW w:w="1980" w:type="dxa"/>
            <w:shd w:val="clear" w:color="auto" w:fill="auto"/>
          </w:tcPr>
          <w:p w14:paraId="43B13BC8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14:paraId="014F531C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5B33F86A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14:paraId="73CDF0E5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14:paraId="3E9F6632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2639C29B" w14:textId="77777777" w:rsidTr="00BC20DF">
        <w:tc>
          <w:tcPr>
            <w:tcW w:w="1980" w:type="dxa"/>
            <w:shd w:val="clear" w:color="auto" w:fill="auto"/>
          </w:tcPr>
          <w:p w14:paraId="691B8FDD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14:paraId="616AF0F8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5EAB3235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14:paraId="68B20C78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14:paraId="1195430B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3B523971" w14:textId="77777777" w:rsidTr="00BC20DF">
        <w:tc>
          <w:tcPr>
            <w:tcW w:w="1980" w:type="dxa"/>
            <w:shd w:val="clear" w:color="auto" w:fill="auto"/>
          </w:tcPr>
          <w:p w14:paraId="10EB8456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14:paraId="36408A6B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650B0708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14:paraId="7319A7C7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14:paraId="3A467062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293B7448" w14:textId="77777777" w:rsidTr="00BC20DF">
        <w:tc>
          <w:tcPr>
            <w:tcW w:w="1980" w:type="dxa"/>
            <w:shd w:val="clear" w:color="auto" w:fill="auto"/>
          </w:tcPr>
          <w:p w14:paraId="5C7275B9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14:paraId="2E1B1399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5FCBA2CE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14:paraId="2231AAF4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14:paraId="66781E9E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09B1D1BA" w14:textId="77777777" w:rsidTr="00BC20DF">
        <w:tc>
          <w:tcPr>
            <w:tcW w:w="1980" w:type="dxa"/>
            <w:shd w:val="clear" w:color="auto" w:fill="auto"/>
          </w:tcPr>
          <w:p w14:paraId="68E8C2AC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78" w:type="dxa"/>
          </w:tcPr>
          <w:p w14:paraId="44813C7E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14:paraId="2CFA78DA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824" w:type="dxa"/>
            <w:shd w:val="clear" w:color="auto" w:fill="auto"/>
          </w:tcPr>
          <w:p w14:paraId="1FFB1D30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1613" w:type="dxa"/>
            <w:shd w:val="clear" w:color="auto" w:fill="auto"/>
          </w:tcPr>
          <w:p w14:paraId="7F9B73AE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</w:tbl>
    <w:p w14:paraId="05C77543" w14:textId="77777777" w:rsidR="00505C95" w:rsidRDefault="00505C95" w:rsidP="00505C95">
      <w:pPr>
        <w:rPr>
          <w:b/>
          <w:sz w:val="28"/>
          <w:szCs w:val="28"/>
        </w:rPr>
      </w:pPr>
    </w:p>
    <w:p w14:paraId="4FEA30A7" w14:textId="77777777" w:rsidR="00505C95" w:rsidRDefault="00505C95" w:rsidP="00505C95">
      <w:pPr>
        <w:rPr>
          <w:b/>
          <w:sz w:val="28"/>
          <w:szCs w:val="28"/>
        </w:rPr>
      </w:pPr>
    </w:p>
    <w:p w14:paraId="6659620A" w14:textId="77777777" w:rsidR="00505C95" w:rsidRDefault="00505C95" w:rsidP="00505C95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0E12FEA4" w14:textId="77777777" w:rsidR="00505C95" w:rsidRPr="0012776C" w:rsidRDefault="00505C95" w:rsidP="00505C95">
      <w:pPr>
        <w:rPr>
          <w:b/>
          <w:sz w:val="28"/>
          <w:szCs w:val="28"/>
          <w:u w:val="single"/>
        </w:rPr>
      </w:pPr>
      <w:r w:rsidRPr="0012776C">
        <w:rPr>
          <w:b/>
          <w:sz w:val="28"/>
          <w:szCs w:val="28"/>
          <w:u w:val="single"/>
        </w:rPr>
        <w:lastRenderedPageBreak/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09BF875D" w14:textId="77777777" w:rsidR="00505C95" w:rsidRDefault="00505C95" w:rsidP="00505C95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 xml:space="preserve"> </w:t>
      </w:r>
      <w:r>
        <w:rPr>
          <w:rFonts w:ascii="Calibri" w:eastAsia="Times New Roman" w:hAnsi="Calibri" w:cs="Calibri"/>
          <w:b/>
          <w:color w:val="000000"/>
        </w:rPr>
        <w:t>as these will be published alongside the editorial for ranked firms</w:t>
      </w:r>
      <w:r>
        <w:rPr>
          <w:b/>
        </w:rPr>
        <w:t>.</w:t>
      </w:r>
    </w:p>
    <w:p w14:paraId="13B8AD97" w14:textId="77777777" w:rsidR="00505C95" w:rsidRPr="0073399D" w:rsidRDefault="00505C95" w:rsidP="00505C95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2EE8332D" w14:textId="77777777" w:rsidR="00505C95" w:rsidRDefault="00505C95" w:rsidP="00505C95">
      <w:r>
        <w:t>“Advised [insert company name] on acquisition of [Insert company name]”, or</w:t>
      </w:r>
    </w:p>
    <w:p w14:paraId="1D001D77" w14:textId="77777777" w:rsidR="00505C95" w:rsidRDefault="00505C95" w:rsidP="00505C95">
      <w:pPr>
        <w:pStyle w:val="NoSpacing"/>
        <w:keepNext/>
      </w:pPr>
      <w:r>
        <w:t>“Advised consortium of banks on funding for a $6bn acquisition of a tech company”.</w:t>
      </w:r>
    </w:p>
    <w:p w14:paraId="28772916" w14:textId="77777777" w:rsidR="00505C95" w:rsidRDefault="00505C95" w:rsidP="00505C9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505C95" w14:paraId="284022E0" w14:textId="77777777" w:rsidTr="00BC20DF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7E6FF613" w14:textId="77777777" w:rsidR="00505C95" w:rsidRPr="007359FA" w:rsidRDefault="00505C95" w:rsidP="00505C95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505C95" w14:paraId="2ED2F177" w14:textId="77777777" w:rsidTr="00BC20DF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3F86BB79" w14:textId="77777777" w:rsidR="00505C95" w:rsidRPr="0073399D" w:rsidRDefault="00505C95" w:rsidP="00505C95">
            <w:pPr>
              <w:rPr>
                <w:sz w:val="16"/>
                <w:szCs w:val="16"/>
              </w:rPr>
            </w:pPr>
          </w:p>
        </w:tc>
      </w:tr>
      <w:tr w:rsidR="00505C95" w14:paraId="51765350" w14:textId="77777777" w:rsidTr="00BC20DF">
        <w:tc>
          <w:tcPr>
            <w:tcW w:w="8642" w:type="dxa"/>
            <w:shd w:val="clear" w:color="auto" w:fill="D0CECE" w:themeFill="background2" w:themeFillShade="E6"/>
          </w:tcPr>
          <w:p w14:paraId="6D863A45" w14:textId="77777777" w:rsidR="00505C95" w:rsidRPr="007359FA" w:rsidRDefault="00505C95" w:rsidP="00505C95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505C95" w14:paraId="646EB2D3" w14:textId="77777777" w:rsidTr="00BC20DF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436713C8" w14:textId="77777777" w:rsidR="00505C95" w:rsidRDefault="00505C95" w:rsidP="00505C95">
            <w:pPr>
              <w:rPr>
                <w:sz w:val="28"/>
                <w:szCs w:val="28"/>
              </w:rPr>
            </w:pPr>
          </w:p>
        </w:tc>
      </w:tr>
      <w:tr w:rsidR="00505C95" w14:paraId="79FD2451" w14:textId="77777777" w:rsidTr="00BC20DF">
        <w:tc>
          <w:tcPr>
            <w:tcW w:w="8642" w:type="dxa"/>
            <w:shd w:val="clear" w:color="auto" w:fill="D0CECE" w:themeFill="background2" w:themeFillShade="E6"/>
          </w:tcPr>
          <w:p w14:paraId="05CF3A53" w14:textId="77777777" w:rsidR="00505C95" w:rsidRPr="007359FA" w:rsidRDefault="00505C95" w:rsidP="00505C95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505C95" w14:paraId="34D0F89E" w14:textId="77777777" w:rsidTr="00BC20DF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7F673108" w14:textId="77777777" w:rsidR="00505C95" w:rsidRDefault="00505C95" w:rsidP="00505C95">
            <w:pPr>
              <w:rPr>
                <w:sz w:val="28"/>
                <w:szCs w:val="28"/>
              </w:rPr>
            </w:pPr>
          </w:p>
        </w:tc>
      </w:tr>
    </w:tbl>
    <w:p w14:paraId="4FDE90DA" w14:textId="77777777" w:rsidR="00505C95" w:rsidRDefault="00505C95" w:rsidP="00505C95">
      <w:pPr>
        <w:rPr>
          <w:b/>
          <w:sz w:val="28"/>
          <w:szCs w:val="28"/>
        </w:rPr>
      </w:pPr>
    </w:p>
    <w:p w14:paraId="2867D1AA" w14:textId="77777777" w:rsidR="00505C95" w:rsidRDefault="00505C95" w:rsidP="00505C95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31E331C3" w14:textId="77777777" w:rsidR="00505C95" w:rsidRPr="008A231E" w:rsidRDefault="00505C95" w:rsidP="00505C95">
      <w:pPr>
        <w:pStyle w:val="NoSpacing"/>
        <w:keepNext/>
      </w:pPr>
    </w:p>
    <w:p w14:paraId="73F8D8DC" w14:textId="77777777" w:rsidR="00505C95" w:rsidRDefault="00505C95" w:rsidP="00505C95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2CA453A7" w14:textId="77777777" w:rsidR="00505C95" w:rsidRDefault="00505C95" w:rsidP="00505C95">
      <w:pPr>
        <w:pStyle w:val="NoSpacing"/>
        <w:keepNext/>
      </w:pPr>
    </w:p>
    <w:p w14:paraId="3729FE84" w14:textId="77777777" w:rsidR="00505C95" w:rsidRDefault="00505C95" w:rsidP="00505C95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6115E76A" w14:textId="77777777" w:rsidR="00505C95" w:rsidRDefault="00505C95" w:rsidP="00505C95">
      <w:pPr>
        <w:pStyle w:val="NoSpacing"/>
        <w:keepNext/>
      </w:pPr>
    </w:p>
    <w:p w14:paraId="205BC911" w14:textId="77777777" w:rsidR="00505C95" w:rsidRPr="00F51F8E" w:rsidRDefault="00505C95" w:rsidP="00505C95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7C3D58CE" w14:textId="77777777" w:rsidR="00505C95" w:rsidRDefault="00505C95" w:rsidP="00505C95">
      <w:pPr>
        <w:rPr>
          <w:b/>
          <w:sz w:val="28"/>
          <w:szCs w:val="28"/>
        </w:rPr>
      </w:pPr>
    </w:p>
    <w:p w14:paraId="5884C98D" w14:textId="77777777" w:rsidR="00505C95" w:rsidRDefault="00505C95" w:rsidP="00505C95">
      <w:pPr>
        <w:rPr>
          <w:b/>
          <w:sz w:val="28"/>
          <w:szCs w:val="28"/>
        </w:rPr>
      </w:pPr>
    </w:p>
    <w:p w14:paraId="793503A8" w14:textId="77777777" w:rsidR="00505C95" w:rsidRDefault="00505C95" w:rsidP="00505C95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505C95" w14:paraId="2AA14457" w14:textId="77777777" w:rsidTr="00BC20DF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01DA3148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505C95" w:rsidRPr="00AE0CF1" w14:paraId="37906808" w14:textId="77777777" w:rsidTr="00BC20DF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07C78565" w14:textId="77777777"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0C551843" w14:textId="77777777" w:rsidR="00505C95" w:rsidRPr="00AE0CF1" w:rsidRDefault="00505C95" w:rsidP="00505C95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505C95" w14:paraId="50742B5F" w14:textId="77777777" w:rsidTr="00BC20DF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39F3BC65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568F3F17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43533D3C" w14:textId="77777777" w:rsidTr="00BC20DF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13B0C96F" w14:textId="77777777" w:rsidR="00505C95" w:rsidRDefault="00505C95" w:rsidP="00505C95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  <w:p w14:paraId="002C6CB6" w14:textId="77777777" w:rsidR="00505C95" w:rsidRPr="00FB063C" w:rsidRDefault="00505C95" w:rsidP="00505C95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</w:tc>
      </w:tr>
      <w:tr w:rsidR="00505C95" w14:paraId="05311875" w14:textId="77777777" w:rsidTr="00BC20DF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6B610CB3" w14:textId="77777777" w:rsidR="00505C95" w:rsidRPr="00E10273" w:rsidRDefault="00505C95" w:rsidP="00505C95">
            <w:pPr>
              <w:rPr>
                <w:sz w:val="16"/>
                <w:szCs w:val="16"/>
              </w:rPr>
            </w:pPr>
          </w:p>
        </w:tc>
      </w:tr>
      <w:tr w:rsidR="00505C95" w14:paraId="12516C01" w14:textId="77777777" w:rsidTr="00BC20DF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783E37F" w14:textId="77777777"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9BB524F" w14:textId="77777777" w:rsidR="00505C95" w:rsidRDefault="00505C95" w:rsidP="00505C95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505C95" w:rsidRPr="007A1A15" w14:paraId="6CDF666F" w14:textId="77777777" w:rsidTr="00BC20DF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8A92AE5" w14:textId="77777777"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505C95" w14:paraId="5D83A9ED" w14:textId="77777777" w:rsidTr="00BC20DF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5169A8F5" w14:textId="77777777"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505C95" w14:paraId="61DD5589" w14:textId="77777777" w:rsidTr="00BC20DF">
        <w:tc>
          <w:tcPr>
            <w:tcW w:w="9016" w:type="dxa"/>
            <w:gridSpan w:val="5"/>
            <w:shd w:val="clear" w:color="auto" w:fill="E2EFD9" w:themeFill="accent6" w:themeFillTint="33"/>
          </w:tcPr>
          <w:p w14:paraId="1F1ACAA8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1982CF2D" w14:textId="77777777" w:rsidTr="00BC20DF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327660E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608FAF8F" w14:textId="77777777" w:rsidTr="00BC20DF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A52ABA5" w14:textId="77777777"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505C95" w:rsidRPr="006A54B2" w14:paraId="268FA61D" w14:textId="77777777" w:rsidTr="00BC20DF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34ED9E5" w14:textId="77777777"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309CA9C" w14:textId="77777777"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29AE80CB" w14:textId="77777777"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505C95" w14:paraId="390D248E" w14:textId="77777777" w:rsidTr="00BC20DF">
        <w:tc>
          <w:tcPr>
            <w:tcW w:w="3114" w:type="dxa"/>
            <w:gridSpan w:val="2"/>
            <w:shd w:val="clear" w:color="auto" w:fill="E2EFD9" w:themeFill="accent6" w:themeFillTint="33"/>
          </w:tcPr>
          <w:p w14:paraId="6FE46579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2815C2FA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65E5B993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20B718CC" w14:textId="77777777" w:rsidTr="00BC20DF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840217E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F51CAAB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FD8F18A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RPr="007A1A15" w14:paraId="2ADDF1CE" w14:textId="77777777" w:rsidTr="00BC20DF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B3EFF89" w14:textId="77777777"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505C95" w:rsidRPr="006A54B2" w14:paraId="753DAC70" w14:textId="77777777" w:rsidTr="00BC20DF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F9226CF" w14:textId="77777777"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4E784CD" w14:textId="77777777"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00DE8FC2" w14:textId="77777777"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505C95" w14:paraId="17581856" w14:textId="77777777" w:rsidTr="00BC20DF">
        <w:tc>
          <w:tcPr>
            <w:tcW w:w="3114" w:type="dxa"/>
            <w:gridSpan w:val="2"/>
            <w:shd w:val="clear" w:color="auto" w:fill="E2EFD9" w:themeFill="accent6" w:themeFillTint="33"/>
          </w:tcPr>
          <w:p w14:paraId="5A0D2FE9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46F3E053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14F1B276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37B46595" w14:textId="77777777" w:rsidTr="00BC20DF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9AA48F3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4BD647A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0C459C2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7426B56C" w14:textId="77777777" w:rsidTr="00BC20DF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EA9D395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505C95" w14:paraId="767C30B5" w14:textId="77777777" w:rsidTr="00BC20DF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C0AD637" w14:textId="77777777" w:rsidR="00505C95" w:rsidRPr="007A1A15" w:rsidRDefault="00505C95" w:rsidP="00505C95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6C8B7B3" w14:textId="77777777" w:rsidR="00505C95" w:rsidRPr="007A1A15" w:rsidRDefault="00505C95" w:rsidP="00505C95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2D3C1EF4" w14:textId="77777777" w:rsidR="00505C95" w:rsidRPr="007A1A15" w:rsidRDefault="00505C95" w:rsidP="00505C95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505C95" w14:paraId="173B9F98" w14:textId="77777777" w:rsidTr="00BC20DF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15658731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3002AF4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687CCFC5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24E77B52" w14:textId="77777777" w:rsidTr="00BC20DF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5665AB1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2B2154A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505C95" w14:paraId="65E4EF96" w14:textId="77777777" w:rsidTr="00BC20DF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F72BE8C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004DED2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</w:tbl>
    <w:p w14:paraId="1AC82A68" w14:textId="77777777" w:rsidR="00505C95" w:rsidRDefault="00505C95" w:rsidP="00505C95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505C95" w14:paraId="4CB72521" w14:textId="77777777" w:rsidTr="00BC20DF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0C0F9440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505C95" w:rsidRPr="00AE0CF1" w14:paraId="0EB181DD" w14:textId="77777777" w:rsidTr="00BC20DF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29184093" w14:textId="77777777"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22721C39" w14:textId="77777777" w:rsidR="00505C95" w:rsidRPr="00AE0CF1" w:rsidRDefault="00505C95" w:rsidP="00505C95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505C95" w14:paraId="05890699" w14:textId="77777777" w:rsidTr="00BC20DF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4ACFB5E1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1D81543A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4D74C7CB" w14:textId="77777777" w:rsidTr="00BC20DF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4CEC0AB" w14:textId="77777777" w:rsidR="00505C95" w:rsidRDefault="00505C95" w:rsidP="00505C95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  <w:p w14:paraId="3AC25CF4" w14:textId="77777777" w:rsidR="00505C95" w:rsidRPr="00FB063C" w:rsidRDefault="00505C95" w:rsidP="00505C95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</w:tc>
      </w:tr>
      <w:tr w:rsidR="00505C95" w14:paraId="67C5AFE0" w14:textId="77777777" w:rsidTr="00BC20DF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142197B5" w14:textId="77777777" w:rsidR="00505C95" w:rsidRPr="006A54B2" w:rsidRDefault="00505C95" w:rsidP="00505C95">
            <w:pPr>
              <w:rPr>
                <w:sz w:val="20"/>
                <w:szCs w:val="20"/>
              </w:rPr>
            </w:pPr>
          </w:p>
        </w:tc>
      </w:tr>
      <w:tr w:rsidR="00505C95" w14:paraId="74579F36" w14:textId="77777777" w:rsidTr="00BC20DF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5F91C43" w14:textId="77777777"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60BE01CA" w14:textId="77777777" w:rsidR="00505C95" w:rsidRDefault="00505C95" w:rsidP="00505C95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505C95" w:rsidRPr="007A1A15" w14:paraId="3B3555A5" w14:textId="77777777" w:rsidTr="00BC20DF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083CBFB" w14:textId="77777777"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505C95" w14:paraId="500AF372" w14:textId="77777777" w:rsidTr="00BC20DF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08235F48" w14:textId="77777777"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505C95" w14:paraId="2064D951" w14:textId="77777777" w:rsidTr="00BC20DF">
        <w:tc>
          <w:tcPr>
            <w:tcW w:w="9016" w:type="dxa"/>
            <w:gridSpan w:val="5"/>
            <w:shd w:val="clear" w:color="auto" w:fill="FDDFDF"/>
          </w:tcPr>
          <w:p w14:paraId="4F2A2F49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6D3CF003" w14:textId="77777777" w:rsidTr="00BC20DF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57F1AB14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3B4F9D08" w14:textId="77777777" w:rsidTr="00BC20DF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5D08372" w14:textId="77777777"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505C95" w:rsidRPr="006A54B2" w14:paraId="6AE7B0CF" w14:textId="77777777" w:rsidTr="00BC20DF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84815F8" w14:textId="77777777"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07FB1AD" w14:textId="77777777"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3DCFE096" w14:textId="77777777"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505C95" w14:paraId="0F411FC7" w14:textId="77777777" w:rsidTr="00BC20DF">
        <w:tc>
          <w:tcPr>
            <w:tcW w:w="3114" w:type="dxa"/>
            <w:gridSpan w:val="2"/>
            <w:shd w:val="clear" w:color="auto" w:fill="FDDFDF"/>
          </w:tcPr>
          <w:p w14:paraId="5576E418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4D193FF7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CB7B900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09C80EC6" w14:textId="77777777" w:rsidTr="00BC20DF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06CC28D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777069F8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2E9E4BA0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:rsidRPr="007A1A15" w14:paraId="13CDA1EF" w14:textId="77777777" w:rsidTr="00BC20DF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AEB66A5" w14:textId="77777777" w:rsidR="00505C95" w:rsidRPr="007A1A15" w:rsidRDefault="00505C95" w:rsidP="00505C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505C95" w:rsidRPr="006A54B2" w14:paraId="718E89B7" w14:textId="77777777" w:rsidTr="00BC20DF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2CA0712" w14:textId="77777777"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B7E0EB0" w14:textId="77777777"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1E0644EA" w14:textId="77777777" w:rsidR="00505C95" w:rsidRPr="006A54B2" w:rsidRDefault="00505C95" w:rsidP="00505C95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505C95" w14:paraId="0A200ECE" w14:textId="77777777" w:rsidTr="00BC20DF">
        <w:tc>
          <w:tcPr>
            <w:tcW w:w="3114" w:type="dxa"/>
            <w:gridSpan w:val="2"/>
            <w:shd w:val="clear" w:color="auto" w:fill="FDDFDF"/>
          </w:tcPr>
          <w:p w14:paraId="044620FA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16BD517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0DA84A8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5C2BF01D" w14:textId="77777777" w:rsidTr="00BC20DF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AE4AC5D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1B50FC1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1A2A19C9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5E0B1C4F" w14:textId="77777777" w:rsidTr="00BC20DF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CA76CF1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505C95" w14:paraId="6E26418E" w14:textId="77777777" w:rsidTr="00BC20DF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B49FCD4" w14:textId="77777777" w:rsidR="00505C95" w:rsidRPr="007A1A15" w:rsidRDefault="00505C95" w:rsidP="00505C95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0755412" w14:textId="77777777" w:rsidR="00505C95" w:rsidRPr="007A1A15" w:rsidRDefault="00505C95" w:rsidP="00505C95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026DE2E" w14:textId="77777777" w:rsidR="00505C95" w:rsidRPr="007A1A15" w:rsidRDefault="00505C95" w:rsidP="00505C95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505C95" w14:paraId="1BEE1464" w14:textId="77777777" w:rsidTr="00BC20DF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4CADE34A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45F57C1A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5A6D2B3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  <w:tr w:rsidR="00505C95" w14:paraId="2D6457B8" w14:textId="77777777" w:rsidTr="00BC20DF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7910172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0F11FF9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505C95" w14:paraId="1E5083C4" w14:textId="77777777" w:rsidTr="00BC20DF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7D85F386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6DC590A" w14:textId="77777777" w:rsidR="00505C95" w:rsidRDefault="00505C95" w:rsidP="00505C95">
            <w:pPr>
              <w:rPr>
                <w:b/>
                <w:sz w:val="28"/>
                <w:szCs w:val="28"/>
              </w:rPr>
            </w:pPr>
          </w:p>
        </w:tc>
      </w:tr>
    </w:tbl>
    <w:p w14:paraId="11DBB359" w14:textId="77777777" w:rsidR="00505C95" w:rsidRDefault="00505C95" w:rsidP="00505C95">
      <w:pPr>
        <w:rPr>
          <w:b/>
          <w:sz w:val="28"/>
          <w:szCs w:val="28"/>
        </w:rPr>
      </w:pPr>
    </w:p>
    <w:p w14:paraId="347C1933" w14:textId="77777777" w:rsidR="00505C95" w:rsidRPr="00D06099" w:rsidRDefault="00505C95" w:rsidP="00505C95"/>
    <w:p w14:paraId="17DF9864" w14:textId="77777777" w:rsidR="0092134C" w:rsidRPr="00505C95" w:rsidRDefault="0092134C" w:rsidP="00505C95"/>
    <w:sectPr w:rsidR="0092134C" w:rsidRPr="00505C95" w:rsidSect="002E4B5E">
      <w:footerReference w:type="defaul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D1E1BC" w14:textId="77777777" w:rsidR="008A06EB" w:rsidRDefault="008A06EB" w:rsidP="00B01242">
      <w:pPr>
        <w:spacing w:after="0" w:line="240" w:lineRule="auto"/>
      </w:pPr>
      <w:r>
        <w:separator/>
      </w:r>
    </w:p>
  </w:endnote>
  <w:endnote w:type="continuationSeparator" w:id="0">
    <w:p w14:paraId="49622BC9" w14:textId="77777777" w:rsidR="008A06EB" w:rsidRDefault="008A06EB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3CDFA" w14:textId="77777777" w:rsidR="00184D03" w:rsidRDefault="00184D03" w:rsidP="00184D03">
    <w:pPr>
      <w:pStyle w:val="Header"/>
    </w:pPr>
  </w:p>
  <w:p w14:paraId="6A31F797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9F43ACB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B94032" w14:textId="77777777" w:rsidR="00184D03" w:rsidRDefault="00184D03" w:rsidP="00184D03">
    <w:pPr>
      <w:pStyle w:val="Header"/>
    </w:pPr>
  </w:p>
  <w:p w14:paraId="1BE0A5DE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447F81D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27BD3E" w14:textId="77777777" w:rsidR="008A06EB" w:rsidRDefault="008A06EB" w:rsidP="00B01242">
      <w:pPr>
        <w:spacing w:after="0" w:line="240" w:lineRule="auto"/>
      </w:pPr>
      <w:r>
        <w:separator/>
      </w:r>
    </w:p>
  </w:footnote>
  <w:footnote w:type="continuationSeparator" w:id="0">
    <w:p w14:paraId="3FFA3B68" w14:textId="77777777" w:rsidR="008A06EB" w:rsidRDefault="008A06EB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8253213">
    <w:abstractNumId w:val="0"/>
  </w:num>
  <w:num w:numId="2" w16cid:durableId="215358140">
    <w:abstractNumId w:val="2"/>
  </w:num>
  <w:num w:numId="3" w16cid:durableId="915944614">
    <w:abstractNumId w:val="4"/>
  </w:num>
  <w:num w:numId="4" w16cid:durableId="2036929071">
    <w:abstractNumId w:val="3"/>
  </w:num>
  <w:num w:numId="5" w16cid:durableId="8895350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01ABB"/>
    <w:rsid w:val="00101D3D"/>
    <w:rsid w:val="00180837"/>
    <w:rsid w:val="00184D03"/>
    <w:rsid w:val="001911F7"/>
    <w:rsid w:val="00191781"/>
    <w:rsid w:val="00196D12"/>
    <w:rsid w:val="001A5C5A"/>
    <w:rsid w:val="002041EC"/>
    <w:rsid w:val="002066D7"/>
    <w:rsid w:val="00227EC4"/>
    <w:rsid w:val="00230FCB"/>
    <w:rsid w:val="0025133C"/>
    <w:rsid w:val="00256811"/>
    <w:rsid w:val="00297362"/>
    <w:rsid w:val="002B05FF"/>
    <w:rsid w:val="002B1AF9"/>
    <w:rsid w:val="002B1E5C"/>
    <w:rsid w:val="002C3995"/>
    <w:rsid w:val="002E4B5E"/>
    <w:rsid w:val="003070E6"/>
    <w:rsid w:val="00315563"/>
    <w:rsid w:val="00326305"/>
    <w:rsid w:val="00343AFE"/>
    <w:rsid w:val="003448A0"/>
    <w:rsid w:val="00362255"/>
    <w:rsid w:val="00372806"/>
    <w:rsid w:val="00396B55"/>
    <w:rsid w:val="003D2666"/>
    <w:rsid w:val="00405C35"/>
    <w:rsid w:val="00413162"/>
    <w:rsid w:val="00414D9D"/>
    <w:rsid w:val="0042254F"/>
    <w:rsid w:val="004551E5"/>
    <w:rsid w:val="0047392D"/>
    <w:rsid w:val="00486596"/>
    <w:rsid w:val="004D2EB8"/>
    <w:rsid w:val="004D7E7E"/>
    <w:rsid w:val="004F4C07"/>
    <w:rsid w:val="005050F1"/>
    <w:rsid w:val="00505C95"/>
    <w:rsid w:val="0052224E"/>
    <w:rsid w:val="00553CE5"/>
    <w:rsid w:val="005D3BE8"/>
    <w:rsid w:val="005E4045"/>
    <w:rsid w:val="005F042B"/>
    <w:rsid w:val="005F7A39"/>
    <w:rsid w:val="006639F3"/>
    <w:rsid w:val="0069032D"/>
    <w:rsid w:val="006A54B2"/>
    <w:rsid w:val="006C4563"/>
    <w:rsid w:val="007359FA"/>
    <w:rsid w:val="00795A42"/>
    <w:rsid w:val="007A1A15"/>
    <w:rsid w:val="007E3A9B"/>
    <w:rsid w:val="00843EE2"/>
    <w:rsid w:val="00862DF6"/>
    <w:rsid w:val="00877B10"/>
    <w:rsid w:val="008A06EB"/>
    <w:rsid w:val="008A231E"/>
    <w:rsid w:val="0092134C"/>
    <w:rsid w:val="009329D2"/>
    <w:rsid w:val="00935490"/>
    <w:rsid w:val="00936A2C"/>
    <w:rsid w:val="00954174"/>
    <w:rsid w:val="009B14AD"/>
    <w:rsid w:val="009B3005"/>
    <w:rsid w:val="009C2531"/>
    <w:rsid w:val="009E74EB"/>
    <w:rsid w:val="00A175FB"/>
    <w:rsid w:val="00A265F2"/>
    <w:rsid w:val="00AE0CF1"/>
    <w:rsid w:val="00B01242"/>
    <w:rsid w:val="00B515E9"/>
    <w:rsid w:val="00B95AF1"/>
    <w:rsid w:val="00BD0E76"/>
    <w:rsid w:val="00BE7ABE"/>
    <w:rsid w:val="00C05B02"/>
    <w:rsid w:val="00C07819"/>
    <w:rsid w:val="00C22496"/>
    <w:rsid w:val="00C7749E"/>
    <w:rsid w:val="00CC04F0"/>
    <w:rsid w:val="00CE10CD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1806"/>
    <w:rsid w:val="00E93F88"/>
    <w:rsid w:val="00ED1F40"/>
    <w:rsid w:val="00F33101"/>
    <w:rsid w:val="00F33F9D"/>
    <w:rsid w:val="00FA4888"/>
    <w:rsid w:val="00FB0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B716AF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C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6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egal500.com/the-legal-500-submission-information/united-states-submissions/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s://www.legal500.com/the-legal-500-submission-information/united-states-submissions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esearchreports@legal500.com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F125DD19BAA47E2BC1C410DD6DF7B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58BB0E-94AD-4F8E-BF2B-D281ECCD955F}"/>
      </w:docPartPr>
      <w:docPartBody>
        <w:p w:rsidR="00993352" w:rsidRDefault="009E5603" w:rsidP="009E5603">
          <w:pPr>
            <w:pStyle w:val="9F125DD19BAA47E2BC1C410DD6DF7B5C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5B2B56"/>
    <w:rsid w:val="006E6C90"/>
    <w:rsid w:val="00731C27"/>
    <w:rsid w:val="00770F71"/>
    <w:rsid w:val="007A0B17"/>
    <w:rsid w:val="00900A9C"/>
    <w:rsid w:val="00993352"/>
    <w:rsid w:val="009E5603"/>
    <w:rsid w:val="00A23E5F"/>
    <w:rsid w:val="00A35D80"/>
    <w:rsid w:val="00A85A65"/>
    <w:rsid w:val="00B30D53"/>
    <w:rsid w:val="00B3584E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E5603"/>
    <w:rPr>
      <w:color w:val="808080"/>
    </w:rPr>
  </w:style>
  <w:style w:type="paragraph" w:customStyle="1" w:styleId="9F125DD19BAA47E2BC1C410DD6DF7B5C">
    <w:name w:val="9F125DD19BAA47E2BC1C410DD6DF7B5C"/>
    <w:rsid w:val="009E560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797F1-6250-474C-87EA-8C6126B1C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1182</Words>
  <Characters>6739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2023-08-29T13:40:00Z</dcterms:created>
  <dcterms:modified xsi:type="dcterms:W3CDTF">2023-08-29T13:40:00Z</dcterms:modified>
</cp:coreProperties>
</file>