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06099" w:rsidRDefault="00D06099" w:rsidP="00D06099">
      <w:r>
        <w:rPr>
          <w:noProof/>
          <w:sz w:val="32"/>
          <w:u w:val="single"/>
          <w:lang w:eastAsia="en-GB"/>
        </w:rPr>
        <w:drawing>
          <wp:anchor distT="0" distB="0" distL="114300" distR="114300" simplePos="0" relativeHeight="251659264" behindDoc="1" locked="0" layoutInCell="1" allowOverlap="1" wp14:anchorId="3E16776C" wp14:editId="7EF03083">
            <wp:simplePos x="0" y="0"/>
            <wp:positionH relativeFrom="column">
              <wp:posOffset>1692321</wp:posOffset>
            </wp:positionH>
            <wp:positionV relativeFrom="paragraph">
              <wp:posOffset>329</wp:posOffset>
            </wp:positionV>
            <wp:extent cx="2047165" cy="411786"/>
            <wp:effectExtent l="0" t="0" r="0" b="7620"/>
            <wp:wrapTight wrapText="bothSides">
              <wp:wrapPolygon edited="0">
                <wp:start x="0" y="0"/>
                <wp:lineTo x="0" y="21000"/>
                <wp:lineTo x="21312" y="21000"/>
                <wp:lineTo x="21312" y="0"/>
                <wp:lineTo x="0" y="0"/>
              </wp:wrapPolygon>
            </wp:wrapTight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submissions-logo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37742" cy="43000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D06099" w:rsidRDefault="00D06099" w:rsidP="00D06099">
      <w:pPr>
        <w:pStyle w:val="NoSpacing"/>
        <w:rPr>
          <w:b/>
          <w:sz w:val="28"/>
          <w:szCs w:val="28"/>
        </w:rPr>
      </w:pPr>
    </w:p>
    <w:p w:rsidR="00D06099" w:rsidRDefault="00D06099" w:rsidP="00D06099">
      <w:pPr>
        <w:pStyle w:val="NoSpacing"/>
        <w:rPr>
          <w:b/>
          <w:sz w:val="28"/>
          <w:szCs w:val="28"/>
        </w:rPr>
      </w:pPr>
    </w:p>
    <w:p w:rsidR="00D06099" w:rsidRPr="00DB0F83" w:rsidRDefault="00D06099" w:rsidP="00D06099">
      <w:pPr>
        <w:pStyle w:val="NoSpacing"/>
        <w:rPr>
          <w:b/>
          <w:sz w:val="28"/>
          <w:szCs w:val="28"/>
        </w:rPr>
      </w:pPr>
      <w:r w:rsidRPr="00DB0F83">
        <w:rPr>
          <w:b/>
          <w:sz w:val="28"/>
          <w:szCs w:val="28"/>
        </w:rPr>
        <w:t>Firm Name</w:t>
      </w:r>
    </w:p>
    <w:tbl>
      <w:tblPr>
        <w:tblStyle w:val="TableGrid"/>
        <w:tblW w:w="9720" w:type="dxa"/>
        <w:tblLook w:val="04A0" w:firstRow="1" w:lastRow="0" w:firstColumn="1" w:lastColumn="0" w:noHBand="0" w:noVBand="1"/>
      </w:tblPr>
      <w:tblGrid>
        <w:gridCol w:w="9720"/>
      </w:tblGrid>
      <w:tr w:rsidR="00D06099" w:rsidTr="0006476B">
        <w:trPr>
          <w:trHeight w:val="628"/>
        </w:trPr>
        <w:tc>
          <w:tcPr>
            <w:tcW w:w="9720" w:type="dxa"/>
            <w:shd w:val="clear" w:color="auto" w:fill="auto"/>
          </w:tcPr>
          <w:p w:rsidR="00D06099" w:rsidRPr="00DF0E55" w:rsidRDefault="00D06099" w:rsidP="0006476B">
            <w:pPr>
              <w:pStyle w:val="NoSpacing"/>
              <w:rPr>
                <w:sz w:val="28"/>
                <w:szCs w:val="28"/>
              </w:rPr>
            </w:pPr>
            <w:bookmarkStart w:id="0" w:name="_GoBack"/>
            <w:bookmarkEnd w:id="0"/>
          </w:p>
        </w:tc>
      </w:tr>
    </w:tbl>
    <w:p w:rsidR="00D06099" w:rsidRDefault="00D06099" w:rsidP="00D06099"/>
    <w:p w:rsidR="00D06099" w:rsidRDefault="00D06099" w:rsidP="00D06099">
      <w:pPr>
        <w:spacing w:after="0"/>
        <w:rPr>
          <w:b/>
          <w:sz w:val="28"/>
          <w:szCs w:val="28"/>
        </w:rPr>
      </w:pPr>
      <w:r w:rsidRPr="00ED7E35">
        <w:rPr>
          <w:b/>
          <w:noProof/>
          <w:sz w:val="20"/>
          <w:szCs w:val="20"/>
          <w:lang w:eastAsia="en-GB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5F822054" wp14:editId="1E1F1168">
                <wp:simplePos x="0" y="0"/>
                <wp:positionH relativeFrom="column">
                  <wp:posOffset>828675</wp:posOffset>
                </wp:positionH>
                <wp:positionV relativeFrom="paragraph">
                  <wp:posOffset>13970</wp:posOffset>
                </wp:positionV>
                <wp:extent cx="5336540" cy="279400"/>
                <wp:effectExtent l="0" t="0" r="16510" b="25400"/>
                <wp:wrapSquare wrapText="bothSides"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36540" cy="279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06099" w:rsidRDefault="00D06099" w:rsidP="00D0609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F822054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65.25pt;margin-top:1.1pt;width:420.2pt;height:22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PQSaIgIAAEQEAAAOAAAAZHJzL2Uyb0RvYy54bWysU9tu2zAMfR+wfxD0vjhxk7Yx4hRdugwD&#10;ugvQ7gNoWY6FSaInKbG7rx8lp1nQbS/D9CCIInVEnkOubgaj2UE6r9CWfDaZciatwFrZXcm/Pm7f&#10;XHPmA9gaNFpZ8ifp+c369atV3xUyxxZ1LR0jEOuLvit5G0JXZJkXrTTgJ9hJS84GnYFApttltYOe&#10;0I3O8un0MuvR1Z1DIb2n27vRydcJv2mkCJ+bxsvAdMkpt5B2l/Yq7tl6BcXOQdcqcUwD/iELA8rS&#10;pyeoOwjA9k79BmWUcOixCROBJsOmUUKmGqia2fRFNQ8tdDLVQuT47kST/3+w4tPhi2OqLnnOmQVD&#10;Ej3KIbC3OLA8stN3vqCgh47CwkDXpHKq1Hf3KL55ZnHTgt3JW+ewbyXUlN0svszOno44PoJU/Ues&#10;6RvYB0xAQ+NMpI7IYIROKj2dlImpCLpcXFxcLubkEuTLr5bzaZIug+L5ded8eC/RsHgouSPlEzoc&#10;7n2I2UDxHBI/86hVvVVaJ8Ptqo127ADUJdu0UgEvwrRlfcmXi3wxEvBXiGlaf4IwKlC7a2VKfn0K&#10;giLS9s7WqRkDKD2eKWVtjzxG6kYSw1ANR10qrJ+IUYdjW9MY0qFF94Oznlq65P77HpzkTH+wpMpy&#10;No8UhmTMF1c5Ge7cU517wAqCKnngbDxuQpqbSJjFW1KvUYnYKPOYyTFXatXE93Gs4iyc2ynq1/Cv&#10;fwIAAP//AwBQSwMEFAAGAAgAAAAhAP4nRkTeAAAACAEAAA8AAABkcnMvZG93bnJldi54bWxMj8FO&#10;wzAQRO9I/IO1SFwQtUlL2oQ4FUICwQ3aCq5uvE0i7HWw3TT8PeYEx9GMZt5U68kaNqIPvSMJNzMB&#10;DKlxuqdWwm77eL0CFqIirYwjlPCNAdb1+VmlSu1O9IbjJrYslVAolYQuxqHkPDQdWhVmbkBK3sF5&#10;q2KSvuXaq1Mqt4ZnQuTcqp7SQqcGfOiw+dwcrYTV4nn8CC/z1/cmP5giXi3Hpy8v5eXFdH8HLOIU&#10;/8Lwi5/QoU5Me3ckHZhJei5uU1RClgFLfrEUBbC9hEWeAa8r/v9A/QMAAP//AwBQSwECLQAUAAYA&#10;CAAAACEAtoM4kv4AAADhAQAAEwAAAAAAAAAAAAAAAAAAAAAAW0NvbnRlbnRfVHlwZXNdLnhtbFBL&#10;AQItABQABgAIAAAAIQA4/SH/1gAAAJQBAAALAAAAAAAAAAAAAAAAAC8BAABfcmVscy8ucmVsc1BL&#10;AQItABQABgAIAAAAIQBJPQSaIgIAAEQEAAAOAAAAAAAAAAAAAAAAAC4CAABkcnMvZTJvRG9jLnht&#10;bFBLAQItABQABgAIAAAAIQD+J0ZE3gAAAAgBAAAPAAAAAAAAAAAAAAAAAHwEAABkcnMvZG93bnJl&#10;di54bWxQSwUGAAAAAAQABADzAAAAhwUAAAAA&#10;">
                <v:textbox>
                  <w:txbxContent>
                    <w:p w:rsidR="00D06099" w:rsidRDefault="00D06099" w:rsidP="00D06099"/>
                  </w:txbxContent>
                </v:textbox>
                <w10:wrap type="square"/>
              </v:shape>
            </w:pict>
          </mc:Fallback>
        </mc:AlternateContent>
      </w:r>
      <w:r>
        <w:rPr>
          <w:b/>
          <w:sz w:val="28"/>
          <w:szCs w:val="28"/>
        </w:rPr>
        <w:t>Country</w:t>
      </w:r>
    </w:p>
    <w:p w:rsidR="00D06099" w:rsidRDefault="00D06099" w:rsidP="00D06099">
      <w:pPr>
        <w:spacing w:after="0"/>
        <w:rPr>
          <w:b/>
          <w:sz w:val="28"/>
          <w:szCs w:val="28"/>
        </w:rPr>
      </w:pPr>
    </w:p>
    <w:p w:rsidR="00D06099" w:rsidRDefault="00D06099" w:rsidP="00D06099">
      <w:pPr>
        <w:spacing w:after="0"/>
        <w:rPr>
          <w:b/>
          <w:sz w:val="28"/>
          <w:szCs w:val="28"/>
        </w:rPr>
      </w:pPr>
    </w:p>
    <w:p w:rsidR="00D06099" w:rsidRDefault="00D06099" w:rsidP="00D06099">
      <w:pPr>
        <w:spacing w:after="0"/>
      </w:pPr>
      <w:r w:rsidRPr="00DB0F83">
        <w:rPr>
          <w:b/>
          <w:sz w:val="28"/>
          <w:szCs w:val="28"/>
        </w:rPr>
        <w:t>Practice Area</w:t>
      </w:r>
      <w:r>
        <w:t xml:space="preserve">  </w:t>
      </w:r>
    </w:p>
    <w:p w:rsidR="00D06099" w:rsidRPr="00ED7E35" w:rsidRDefault="00D06099" w:rsidP="00D06099">
      <w:pPr>
        <w:spacing w:after="0"/>
        <w:rPr>
          <w:b/>
          <w:sz w:val="20"/>
          <w:szCs w:val="20"/>
        </w:rPr>
      </w:pPr>
      <w:r w:rsidRPr="00ED7E35">
        <w:rPr>
          <w:b/>
          <w:sz w:val="20"/>
          <w:szCs w:val="20"/>
        </w:rPr>
        <w:t>EITHER select Practice Area from this drop-</w:t>
      </w:r>
      <w:r w:rsidR="00A55AA0">
        <w:rPr>
          <w:b/>
          <w:sz w:val="20"/>
          <w:szCs w:val="20"/>
        </w:rPr>
        <w:t>d</w:t>
      </w:r>
      <w:r w:rsidRPr="00ED7E35">
        <w:rPr>
          <w:b/>
          <w:sz w:val="20"/>
          <w:szCs w:val="20"/>
        </w:rPr>
        <w:t xml:space="preserve">own list        </w:t>
      </w:r>
      <w:r>
        <w:rPr>
          <w:b/>
          <w:sz w:val="20"/>
          <w:szCs w:val="20"/>
        </w:rPr>
        <w:t xml:space="preserve">  </w:t>
      </w:r>
      <w:r w:rsidRPr="00ED7E35">
        <w:rPr>
          <w:b/>
          <w:sz w:val="20"/>
          <w:szCs w:val="20"/>
        </w:rPr>
        <w:t xml:space="preserve"> </w:t>
      </w:r>
      <w:r w:rsidRPr="0069032D">
        <w:rPr>
          <w:rFonts w:ascii="Arial Narrow" w:hAnsi="Arial Narrow"/>
          <w:b/>
        </w:rPr>
        <w:t>►</w:t>
      </w:r>
      <w:r>
        <w:rPr>
          <w:rFonts w:ascii="Arial Narrow" w:hAnsi="Arial Narrow"/>
          <w:b/>
          <w:sz w:val="20"/>
          <w:szCs w:val="20"/>
        </w:rPr>
        <w:t xml:space="preserve">   </w:t>
      </w:r>
      <w:sdt>
        <w:sdtPr>
          <w:alias w:val="Select Practice "/>
          <w:tag w:val="Practice area"/>
          <w:id w:val="-582068038"/>
          <w:placeholder>
            <w:docPart w:val="9EB7A666A3A945F69FD168BD65B60E81"/>
          </w:placeholder>
          <w15:color w:val="993300"/>
          <w:dropDownList>
            <w:listItem w:displayText="NAME" w:value="NAME"/>
            <w:listItem w:displayText="Australia - Banking and finance" w:value="Australia - Banking and finance"/>
            <w:listItem w:displayText="Australia - Capital markets: debt" w:value="Australia - Capital markets: debt"/>
            <w:listItem w:displayText="Australia - Capital markets: equity" w:value="Australia - Capital markets: equity"/>
            <w:listItem w:displayText="Australia - Capital markets: Securitisation" w:value="Australia - Capital markets: Securitisation"/>
            <w:listItem w:displayText="Australia - Competition and trade" w:value="Australia - Competition and trade"/>
            <w:listItem w:displayText="Australia - Corporate and M&amp;A" w:value="Australia - Corporate and M&amp;A"/>
            <w:listItem w:displayText="Australia - Data protection and cyber security" w:value="Australia - Data protection and cyber security"/>
            <w:listItem w:displayText="Australia - Dispute resolution: litigation" w:value="Australia - Dispute resolution: litigation"/>
            <w:listItem w:displayText="Australia - Dispute resolution: arbitration" w:value="Australia - Dispute resolution: arbitration"/>
            <w:listItem w:displayText="Australia - Dispute resolution: class actions" w:value="Australia - Dispute resolution: class actions"/>
            <w:listItem w:displayText="Australia - Energy (transactions and regulatory)" w:value="Australia - Energy (transactions and regulatory)"/>
            <w:listItem w:displayText="Australia - Environment and planning" w:value="Australia - Environment and planning"/>
            <w:listItem w:displayText="Australia - Fintech and financial services regulatory" w:value="Australia - Fintech and financial services regulatory"/>
            <w:listItem w:displayText="Australia - IT and telecoms" w:value="Australia - IT and telecoms"/>
            <w:listItem w:displayText="Australia - Infrastructure projects and construction" w:value="Australia - Infrastructure projects and construction"/>
            <w:listItem w:displayText="Australia - Insurance" w:value="Australia - Insurance"/>
            <w:listItem w:displayText="Australia - Intellectual property" w:value="Australia - Intellectual property"/>
            <w:listItem w:displayText="Australia - Labour and employment" w:value="Australia - Labour and employment"/>
            <w:listItem w:displayText="Australia - Labour and employment: workplace health and safety (WHS)" w:value="Australia - Labour and employment: workplace health and safety (WHS)"/>
            <w:listItem w:displayText="Australia - Media and entertainment" w:value="Australia - Media and entertainment"/>
            <w:listItem w:displayText="Australia - Native title" w:value="Australia - Native title"/>
            <w:listItem w:displayText="Australia - Natural resources (transactions and regulatory)" w:value="Australia - Natural resources (transactions and regulatory)"/>
            <w:listItem w:displayText="Australia - Project finance" w:value="Australia - Project finance"/>
            <w:listItem w:displayText="Australia - Real estate" w:value="Australia - Real estate"/>
            <w:listItem w:displayText="Australia - Restructuring and insolvency" w:value="Australia - Restructuring and insolvency"/>
            <w:listItem w:displayText="Australia - Tax" w:value="Australia - Tax"/>
            <w:listItem w:displayText="Australia - Transport: aviation" w:value="Australia - Transport: aviation"/>
            <w:listItem w:displayText="Australia - Transport: shipping" w:value="Australia - Transport: shipping"/>
            <w:listItem w:displayText="Australia - White-collar crime" w:value="Australia - White-collar crime"/>
            <w:listItem w:displayText="Bangladesh - Banking and finance" w:value="Bangladesh - Banking and finance"/>
            <w:listItem w:displayText="Bangladesh - Corporate and M&amp;A" w:value="Bangladesh - Corporate and M&amp;A"/>
            <w:listItem w:displayText="Bangladesh - Dispute resolution" w:value="Bangladesh - Dispute resolution"/>
            <w:listItem w:displayText="Bangladesh - Tax" w:value="Bangladesh - Tax"/>
            <w:listItem w:displayText="Brunei - Leading firms" w:value="Brunei - Leading firms"/>
            <w:listItem w:displayText="Cambodia - Leading firms" w:value="Cambodia - Leading firms"/>
            <w:listItem w:displayText="China - Antitrust and competition: foreign firms" w:value="China - Antitrust and competition: foreign firms"/>
            <w:listItem w:displayText="China- Antitrust and competition: PRC firms" w:value="China- Antitrust and competition: PRC firms"/>
            <w:listItem w:displayText="China - Banking and finance: foreign firms" w:value="China - Banking and finance: foreign firms"/>
            <w:listItem w:displayText="China - Banking and finance: PRC firms" w:value="China - Banking and finance: PRC firms"/>
            <w:listItem w:displayText="China - Capital markets: PRC firms" w:value="China - Capital markets: PRC firms"/>
            <w:listItem w:displayText="China - Corporate and M&amp;A: foreign firms" w:value="China - Corporate and M&amp;A: foreign firms"/>
            <w:listItem w:displayText="China - Corporate and M&amp;A: PRC firms" w:value="China - Corporate and M&amp;A: PRC firms"/>
            <w:listItem w:displayText="China - Data protection: PRC firms" w:value="China - Data protection: PRC firms"/>
            <w:listItem w:displayText="China - Data protection: Foreign firms" w:value="China - Data protection: Foreign firms"/>
            <w:listItem w:displayText="China - Dispute resolution: Arbitration: foreign firms" w:value="China - Dispute resolution: Arbitration: foreign firms"/>
            <w:listItem w:displayText="China - Dispute resolution: Arbitration: PRC firms" w:value="China - Dispute resolution: Arbitration: PRC firms"/>
            <w:listItem w:displayText="China - Dispute resolution: Litigation: foreign firms" w:value="China - Dispute resolution: Litigation: foreign firms"/>
            <w:listItem w:displayText="China - Dispute resolution: Litigation: PRC firms" w:value="China - Dispute resolution: Litigation: PRC firms"/>
            <w:listItem w:displayText="China - Fintech: foreign firms" w:value="China - Fintech: foreign firms"/>
            <w:listItem w:displayText="China - Fintech: PRC firms" w:value="China - Fintech: PRC firms"/>
            <w:listItem w:displayText="China - Insurance: foreign firms" w:value="China - Insurance: foreign firms"/>
            <w:listItem w:displayText="China - Insurance: PRC firms" w:value="China - Insurance: PRC firms"/>
            <w:listItem w:displayText="China - Intellectual property: contentious: PRC firms" w:value="China - Intellectual property: contentious: PRC firms"/>
            <w:listItem w:displayText="China - Intellectual property: non-contentious: PRC firms" w:value="China - Intellectual property: non-contentious: PRC firms"/>
            <w:listItem w:displayText="China - Intellectual property: foreign firms" w:value="China - Intellectual property: foreign firms"/>
            <w:listItem w:displayText="China - Investment funds: foreign firms" w:value="China - Investment funds: foreign firms"/>
            <w:listItem w:displayText="China - Investment funds: PRC firms" w:value="China - Investment funds: PRC firms"/>
            <w:listItem w:displayText="China - Labour and employment: foreign firms" w:value="China - Labour and employment: foreign firms"/>
            <w:listItem w:displayText="China - Labour and employment: PRC firms" w:value="China - Labour and employment: PRC firms"/>
            <w:listItem w:displayText="China - Life sciences and healthcare: foreign firms" w:value="China - Life sciences and healthcare: foreign firms"/>
            <w:listItem w:displayText="China - Life sciences and healthcare: PRC firms" w:value="China - Life sciences and healthcare: PRC firms"/>
            <w:listItem w:displayText="China - Private equity/venture capital: foreign firms" w:value="China - Private equity/venture capital: foreign firms"/>
            <w:listItem w:displayText="China - Private equity/venture capital: PRC firms" w:value="China - Private equity/venture capital: PRC firms"/>
            <w:listItem w:displayText="China - Private wealth: PRC firms" w:value="China - Private wealth: PRC firms"/>
            <w:listItem w:displayText="China - Projects and energy: foreign firms" w:value="China - Projects and energy: foreign firms"/>
            <w:listItem w:displayText="China - Projects and energy: PRC firms" w:value="China - Projects and energy: PRC firms"/>
            <w:listItem w:displayText="China - Real estate and construction: foreign firms" w:value="China - Real estate and construction: foreign firms"/>
            <w:listItem w:displayText="China - Real estate and construction: PRC firms" w:value="China - Real estate and construction: PRC firms"/>
            <w:listItem w:displayText="China - Regulatory/compliance: foreign firms" w:value="China - Regulatory/compliance: foreign firms"/>
            <w:listItem w:displayText="China - Regulatory/compliance: PRC firms" w:value="China - Regulatory/compliance: PRC firms"/>
            <w:listItem w:displayText="China - Restructuring and insolvency: foreign firms" w:value="China - Restructuring and insolvency: foreign firms"/>
            <w:listItem w:displayText="China - Restructuring and insolvency: PRC firms" w:value="China - Restructuring and insolvency: PRC firms"/>
            <w:listItem w:displayText="China - Shipping: foreign firms" w:value="China - Shipping: foreign firms"/>
            <w:listItem w:displayText="China - Shipping: PRC firms" w:value="China - Shipping: PRC firms"/>
            <w:listItem w:displayText="China - TMT: foreign firms" w:value="China - TMT: foreign firms"/>
            <w:listItem w:displayText="China - TMT: PRC firms" w:value="China - TMT: PRC firms"/>
            <w:listItem w:displayText="China - Tax: foreign firms" w:value="China - Tax: foreign firms"/>
            <w:listItem w:displayText="China - Tax: PRC firms" w:value="China - Tax: PRC firms"/>
            <w:listItem w:displayText="China - WTO/international trade: PRC firms" w:value="China - WTO/international trade: PRC firms"/>
            <w:listItem w:displayText="China Regional coverage - Other notable firms in Beijing" w:value="China Regional coverage - Other notable firms in Beijing"/>
            <w:listItem w:displayText="China Regional coverage - Other notable firms in Shanghai" w:value="China Regional coverage - Other notable firms in Shanghai"/>
            <w:listItem w:displayText="China Regional coverage - Guangdong Province: Guangzhou and Shenzhen" w:value="China Regional coverage - Guangdong Province: Guangzhou and Shenzhen"/>
            <w:listItem w:displayText="China Regional coverage - Zhejiang Province: Hangzhou" w:value="China Regional coverage - Zhejiang Province: Hangzhou"/>
            <w:listItem w:displayText="China Regional coverage - Jiangsu Province: Nanjing" w:value="China Regional coverage - Jiangsu Province: Nanjing"/>
            <w:listItem w:displayText="China Regional coverage - Sichuan Province: Chengdu including Chongqing" w:value="China Regional coverage - Sichuan Province: Chengdu including Chongqing"/>
            <w:listItem w:displayText="Hong Kong - Antitrust and competition" w:value="Hong Kong - Antitrust and competition"/>
            <w:listItem w:displayText="Hong Kong - Asset finance (including aviation and shipping finance)" w:value="Hong Kong - Asset finance (including aviation and shipping finance)"/>
            <w:listItem w:displayText="Hong Kong - Banking and finance" w:value="Hong Kong - Banking and finance"/>
            <w:listItem w:displayText="Hong Kong - Capital markets: debt" w:value="Hong Kong - Capital markets: debt"/>
            <w:listItem w:displayText="Hong Kong - Capital markets: equity" w:value="Hong Kong - Capital markets: equity"/>
            <w:listItem w:displayText="Hong Kong - Commercial, corporate and M&amp;A: independent Hong Kong law firms" w:value="Hong Kong - Commercial, corporate and M&amp;A: independent Hong Kong law firms"/>
            <w:listItem w:displayText="Hong Kong - Construction" w:value="Hong Kong - Construction"/>
            <w:listItem w:displayText="Hong Kong - Corporate (including M&amp;A)" w:value="Hong Kong - Corporate (including M&amp;A)"/>
            <w:listItem w:displayText="Hong Kong - Data protection and cyber security" w:value="Hong Kong - Data protection and cyber security"/>
            <w:listItem w:displayText="Hong Kong - Dispute resolution: international arbitration" w:value="Hong Kong - Dispute resolution: international arbitration"/>
            <w:listItem w:displayText="Hong Kong - Dispute resolution: litigation" w:value="Hong Kong - Dispute resolution: litigation"/>
            <w:listItem w:displayText="Hong Kong - Domestic and international corporate tax" w:value="Hong Kong - Domestic and international corporate tax"/>
            <w:listItem w:displayText="Hong Kong - Insurance" w:value="Hong Kong - Insurance"/>
            <w:listItem w:displayText="Hong Kong - Intellectual property" w:value="Hong Kong - Intellectual property"/>
            <w:listItem w:displayText="Hong Kong - Investment funds" w:value="Hong Kong - Investment funds"/>
            <w:listItem w:displayText="Hong Kong - Labour and employment" w:value="Hong Kong - Labour and employment"/>
            <w:listItem w:displayText="Hong Kong - Offshore law firms" w:value="Hong Kong - Offshore law firms"/>
            <w:listItem w:displayText="Hong Kong - PRC firms in Hong Kong" w:value="Hong Kong - PRC firms in Hong Kong"/>
            <w:listItem w:displayText="Hong Kong - Private equity" w:value="Hong Kong - Private equity"/>
            <w:listItem w:displayText="Hong Kong - Private client and family" w:value="Hong Kong - Private client and family"/>
            <w:listItem w:displayText="Hong Kong - Projects and energy" w:value="Hong Kong - Projects and energy"/>
            <w:listItem w:displayText="Hong Kong - Real estate" w:value="Hong Kong - Real estate"/>
            <w:listItem w:displayText="Hong Kong - Regulatory" w:value="Hong Kong - Regulatory"/>
            <w:listItem w:displayText="Hong Kong - Regulatory: anti-corruption and compliance" w:value="Hong Kong - Regulatory: anti-corruption and compliance"/>
            <w:listItem w:displayText="Hong Kong - Restructuring and insolvency" w:value="Hong Kong - Restructuring and insolvency"/>
            <w:listItem w:displayText="Hong Kong - Shipping" w:value="Hong Kong - Shipping"/>
            <w:listItem w:displayText="Hong Kong - Structured finance and securitisation" w:value="Hong Kong - Structured finance and securitisation"/>
            <w:listItem w:displayText="Hong Kong - TMT" w:value="Hong Kong - TMT"/>
            <w:listItem w:displayText="Hong Kong - Tax and trusts" w:value="Hong Kong - Tax and trusts"/>
            <w:listItem w:displayText="India - Antitrust and competition" w:value="India - Antitrust and competition"/>
            <w:listItem w:displayText="India - Aviation (including aerospace and defence)" w:value="India - Aviation (including aerospace and defence)"/>
            <w:listItem w:displayText="India - Banking and finance" w:value="India - Banking and finance"/>
            <w:listItem w:displayText="India - Capital markets" w:value="India - Capital markets"/>
            <w:listItem w:displayText="India - Corporate and M&amp;A" w:value="India - Corporate and M&amp;A"/>
            <w:listItem w:displayText="India - Data protection" w:value="India - Data protection"/>
            <w:listItem w:displayText="India - Dispute resolution: litigation" w:value="India - Dispute resolution: litigation"/>
            <w:listItem w:displayText="India - Dispute resolution: arbitration" w:value="India - Dispute resolution: arbitration"/>
            <w:listItem w:displayText="India - Fintech and financial services regulatory" w:value="India - Fintech and financial services regulatory"/>
            <w:listItem w:displayText="India - Foreign firms" w:value="India - Foreign firms"/>
            <w:listItem w:displayText="India - Insurance" w:value="India - Insurance"/>
            <w:listItem w:displayText="India - Intellectual property" w:value="India - Intellectual property"/>
            <w:listItem w:displayText="India - Intellectual property - PATMA: patent and trade mark attorneys" w:value="India - Intellectual property - PATMA: patent and trade mark attorneys"/>
            <w:listItem w:displayText="India - Labour and employment" w:value="India - Labour and employment"/>
            <w:listItem w:displayText="India - Life sciences and healthcare" w:value="India - Life sciences and healthcare"/>
            <w:listItem w:displayText="India - Private client" w:value="India - Private client"/>
            <w:listItem w:displayText="India - Private equity and investment funds" w:value="India - Private equity and investment funds"/>
            <w:listItem w:displayText="India - Projects and energy" w:value="India - Projects and energy"/>
            <w:listItem w:displayText="India - Real estate and construction" w:value="India - Real estate and construction"/>
            <w:listItem w:displayText="India - Restructuring and insolvency" w:value="India - Restructuring and insolvency"/>
            <w:listItem w:displayText="India - Shipping" w:value="India - Shipping"/>
            <w:listItem w:displayText="India - TMT" w:value="India - TMT"/>
            <w:listItem w:displayText="India - Tax" w:value="India - Tax"/>
            <w:listItem w:displayText="India - WTO/international trade" w:value="India - WTO/international trade"/>
            <w:listItem w:displayText="India - White-collar crime" w:value="India - White-collar crime"/>
            <w:listItem w:displayText="Indonesia - Antitrust and competition" w:value="Indonesia - Antitrust and competition"/>
            <w:listItem w:displayText="Indonesia - Aviation" w:value="Indonesia - Aviation"/>
            <w:listItem w:displayText="Indonesia - Banking and finance" w:value="Indonesia - Banking and finance"/>
            <w:listItem w:displayText="Indonesia - Capital markets" w:value="Indonesia - Capital markets"/>
            <w:listItem w:displayText="Indonesia - Corporate and M&amp;A" w:value="Indonesia - Corporate and M&amp;A"/>
            <w:listItem w:displayText="Indonesia - Dispute resolution" w:value="Indonesia - Dispute resolution"/>
            <w:listItem w:displayText="Indonesia - Foreign firms" w:value="Indonesia - Foreign firms"/>
            <w:listItem w:displayText="Indonesia - IT, telecoms and Fintech" w:value="Indonesia - IT, telecoms and Fintech"/>
            <w:listItem w:displayText="Indonesia - Intellectual property" w:value="Indonesia - Intellectual property"/>
            <w:listItem w:displayText="Indonesia - Labour and employment" w:value="Indonesia - Labour and employment"/>
            <w:listItem w:displayText="Indonesia - Projects and energy" w:value="Indonesia - Projects and energy"/>
            <w:listItem w:displayText="Indonesia - Real estate" w:value="Indonesia - Real estate"/>
            <w:listItem w:displayText="Indonesia - Restructuring and insolvency" w:value="Indonesia - Restructuring and insolvency"/>
            <w:listItem w:displayText="Indonesia - Shipping" w:value="Indonesia - Shipping"/>
            <w:listItem w:displayText="Indonesia - Tax" w:value="Indonesia - Tax"/>
            <w:listItem w:displayText="Japan - Antitrust and competition: Independent local firms" w:value="Japan - Antitrust and competition: Independent local firms"/>
            <w:listItem w:displayText="Japan - Antitrust and competition: International firms and joint ventures" w:value="Japan - Antitrust and competition: International firms and joint ventures"/>
            <w:listItem w:displayText="Japan - Banking and finance: Independent local firms" w:value="Japan - Banking and finance: Independent local firms"/>
            <w:listItem w:displayText="Japan - Banking and finance: International firms and joint ventures" w:value="Japan - Banking and finance: International firms and joint ventures"/>
            <w:listItem w:displayText="Japan - Capital markets: Independent local firms" w:value="Japan - Capital markets: Independent local firms"/>
            <w:listItem w:displayText="Japan - Capital markets: International firms and joint ventures" w:value="Japan - Capital markets: International firms and joint ventures"/>
            <w:listItem w:displayText="Japan - Corporate and M&amp;A: Independent local firms" w:value="Japan - Corporate and M&amp;A: Independent local firms"/>
            <w:listItem w:displayText="Japan - Corporate and M&amp;A: International firms and joint ventures" w:value="Japan - Corporate and M&amp;A: International firms and joint ventures"/>
            <w:listItem w:displayText="Japan - Dispute resolution: Independent local firms" w:value="Japan - Dispute resolution: Independent local firms"/>
            <w:listItem w:displayText="Japan - Dispute resolution: International firms and joint ventures" w:value="Japan - Dispute resolution: International firms and joint ventures"/>
            <w:listItem w:displayText="Japan - Fintech: International firms and joint ventures" w:value="Japan - Fintech: International firms and joint ventures"/>
            <w:listItem w:displayText="Japan - Fintech: Independent local firms" w:value="Japan - Fintech: Independent local firms"/>
            <w:listItem w:displayText="Japan - Intellectual property: Independent local firms" w:value="Japan - Intellectual property: Independent local firms"/>
            <w:listItem w:displayText="Japan - Intellectual property: International firms and joint ventures" w:value="Japan - Intellectual property: International firms and joint ventures"/>
            <w:listItem w:displayText="Japan - Investment funds: Independent local firms" w:value="Japan - Investment funds: Independent local firms"/>
            <w:listItem w:displayText="Japan - Labour and employment: Independent local firms" w:value="Japan - Labour and employment: Independent local firms"/>
            <w:listItem w:displayText="Japan - Labour and employment: International firms and joint ventures" w:value="Japan - Labour and employment: International firms and joint ventures"/>
            <w:listItem w:displayText="Japan - Private wealth: Independent local firms" w:value="Japan - Private wealth: Independent local firms"/>
            <w:listItem w:displayText="Japan - Projects and energy: Independent local firms" w:value="Japan - Projects and energy: Independent local firms"/>
            <w:listItem w:displayText="Japan - Projects and energy: International firms and joint ventures" w:value="Japan - Projects and energy: International firms and joint ventures"/>
            <w:listItem w:displayText="Japan - Real estate and construction: Independent local firms" w:value="Japan - Real estate and construction: Independent local firms"/>
            <w:listItem w:displayText="Japan - Construction: International firms and joint ventures" w:value="Japan - Construction: International firms and joint ventures"/>
            <w:listItem w:displayText="Japan - Restructuring and insolvency: Independent local firms" w:value="Japan - Restructuring and insolvency: Independent local firms"/>
            <w:listItem w:displayText="Japan - Restructuring and insolvency: International firms and joint ventures" w:value="Japan - Restructuring and insolvency: International firms and joint ventures"/>
            <w:listItem w:displayText="Japan - Risk management and investigations: Independent local firms" w:value="Japan - Risk management and investigations: Independent local firms"/>
            <w:listItem w:displayText="Japan - Shipping: Independent local firms" w:value="Japan - Shipping: Independent local firms"/>
            <w:listItem w:displayText="Japan - TMT: Independent local firms" w:value="Japan - TMT: Independent local firms"/>
            <w:listItem w:displayText="Japan - TMT: International firms and joint ventures" w:value="Japan - TMT: International firms and joint ventures"/>
            <w:listItem w:displayText="Japan - Tax: Independent local firms" w:value="Japan - Tax: Independent local firms"/>
            <w:listItem w:displayText="Japan - Tax: International firms and joint ventures" w:value="Japan - Tax: International firms and joint ventures"/>
            <w:listItem w:displayText="Laos - Leading firms" w:value="Laos - Leading firms"/>
            <w:listItem w:displayText="Macau - Leading firms" w:value="Macau - Leading firms"/>
            <w:listItem w:displayText="Malaysia - Antitrust and competition" w:value="Malaysia - Antitrust and competition"/>
            <w:listItem w:displayText="Malaysia - Banking and finance" w:value="Malaysia - Banking and finance"/>
            <w:listItem w:displayText="Malaysia - Capital markets" w:value="Malaysia - Capital markets"/>
            <w:listItem w:displayText="Malaysia - Corporate and M&amp;A" w:value="Malaysia - Corporate and M&amp;A"/>
            <w:listItem w:displayText="Malaysia - Dispute resolution" w:value="Malaysia - Dispute resolution"/>
            <w:listItem w:displayText="Malaysia - Foreign firms" w:value="Malaysia - Foreign firms"/>
            <w:listItem w:displayText="Malaysia - Intellectual property" w:value="Malaysia - Intellectual property"/>
            <w:listItem w:displayText="Malaysia - Islamic finance" w:value="Malaysia - Islamic finance"/>
            <w:listItem w:displayText="Malaysia - Labour and employment" w:value="Malaysia - Labour and employment"/>
            <w:listItem w:displayText="Malaysia - Law firms in Sabah and Sarawak" w:value="Malaysia - Law firms in Sabah and Sarawak"/>
            <w:listItem w:displayText="Malaysia - Projects and energy" w:value="Malaysia - Projects and energy"/>
            <w:listItem w:displayText="Malaysia - Real estate and construction" w:value="Malaysia - Real estate and construction"/>
            <w:listItem w:displayText="Malaysia - Shipping" w:value="Malaysia - Shipping"/>
            <w:listItem w:displayText="Malaysia - TMT (including Fintech)" w:value="Malaysia - TMT (including Fintech)"/>
            <w:listItem w:displayText="Malaysia - Tax" w:value="Malaysia - Tax"/>
            <w:listItem w:displayText="Mongolia - Leading firms" w:value="Mongolia - Leading firms"/>
            <w:listItem w:displayText="Myanmar - Corporate and M&amp;A" w:value="Myanmar - Corporate and M&amp;A"/>
            <w:listItem w:displayText="Myanmar - Projects" w:value="Myanmar - Projects"/>
            <w:listItem w:displayText="Myanmar - Foreign desks" w:value="Myanmar - Foreign desks"/>
            <w:listItem w:displayText="Nepal - Leading firms" w:value="Nepal - Leading firms"/>
            <w:listItem w:displayText="New Zealand - Banking and finance" w:value="New Zealand - Banking and finance"/>
            <w:listItem w:displayText="New Zealand - Competition law" w:value="New Zealand - Competition law"/>
            <w:listItem w:displayText="New Zealand - Corporate and M&amp;A" w:value="New Zealand - Corporate and M&amp;A"/>
            <w:listItem w:displayText="New Zealand - Construction" w:value="New Zealand - Construction"/>
            <w:listItem w:displayText="New Zealand - Data protection and cyber security" w:value="New Zealand - Data protection and cyber security"/>
            <w:listItem w:displayText="New Zealand - Dispute resolution" w:value="New Zealand - Dispute resolution"/>
            <w:listItem w:displayText="New Zealand - Insurance" w:value="New Zealand - Insurance"/>
            <w:listItem w:displayText="New Zealand - Intellectual property" w:value="New Zealand - Intellectual property"/>
            <w:listItem w:displayText="New Zealand - Investment funds" w:value="New Zealand - Investment funds"/>
            <w:listItem w:displayText="New Zealand - Labour and employment" w:value="New Zealand - Labour and employment"/>
            <w:listItem w:displayText="New Zealand - Projects and resources management (including environment)" w:value="New Zealand - Projects and resources management (including environment)"/>
            <w:listItem w:displayText="New Zealand - Real estate" w:value="New Zealand - Real estate"/>
            <w:listItem w:displayText="New Zealand - Restructuring and insolvency" w:value="New Zealand - Restructuring and insolvency"/>
            <w:listItem w:displayText="New Zealand - TMT" w:value="New Zealand - TMT"/>
            <w:listItem w:displayText="New Zealand - Tax" w:value="New Zealand - Tax"/>
            <w:listItem w:displayText="New Zealand - Transport (rail, road, air and sea)" w:value="New Zealand - Transport (rail, road, air and sea)"/>
            <w:listItem w:displayText="Pakistan - Banking and finance (including Islamic finance)" w:value="Pakistan - Banking and finance (including Islamic finance)"/>
            <w:listItem w:displayText="Pakistan - Capital markets" w:value="Pakistan - Capital markets"/>
            <w:listItem w:displayText="Pakistan - Corporate and M&amp;A" w:value="Pakistan - Corporate and M&amp;A"/>
            <w:listItem w:displayText="Pakistan - Dispute resolution" w:value="Pakistan - Dispute resolution"/>
            <w:listItem w:displayText="Pakistan - Environment" w:value="Pakistan - Environment"/>
            <w:listItem w:displayText="Pakistan - Insurance" w:value="Pakistan - Insurance"/>
            <w:listItem w:displayText="Pakistan - Labour and employment" w:value="Pakistan - Labour and employment"/>
            <w:listItem w:displayText="Pakistan - Projects and energy" w:value="Pakistan - Projects and energy"/>
            <w:listItem w:displayText="Pakistan - Real estate and construction" w:value="Pakistan - Real estate and construction"/>
            <w:listItem w:displayText="Pakistan - TMT" w:value="Pakistan - TMT"/>
            <w:listItem w:displayText="Pakistan - Tax" w:value="Pakistan - Tax"/>
            <w:listItem w:displayText="Papua New Guinea - Leading firms" w:value="Papua New Guinea - Leading firms"/>
            <w:listItem w:displayText="Philippines - Antitrust and competition" w:value="Philippines - Antitrust and competition"/>
            <w:listItem w:displayText="Philippines - Aviation" w:value="Philippines - Aviation"/>
            <w:listItem w:displayText="Philippines - Banking and finance" w:value="Philippines - Banking and finance"/>
            <w:listItem w:displayText="Philippines - Capital markets" w:value="Philippines - Capital markets"/>
            <w:listItem w:displayText="Philippines - Corporate and M&amp;A" w:value="Philippines - Corporate and M&amp;A"/>
            <w:listItem w:displayText="Philippines - Dispute resolution" w:value="Philippines - Dispute resolution"/>
            <w:listItem w:displayText="Philippines - Foreign firms" w:value="Philippines - Foreign firms"/>
            <w:listItem w:displayText="Philippines - Immigration" w:value="Philippines - Immigration"/>
            <w:listItem w:displayText="Philippines - Intellectual property" w:value="Philippines - Intellectual property"/>
            <w:listItem w:displayText="Philippines - Labour and employment" w:value="Philippines - Labour and employment"/>
            <w:listItem w:displayText="Philippines - Projects and energy" w:value="Philippines - Projects and energy"/>
            <w:listItem w:displayText="Philippines - Real estate and construction" w:value="Philippines - Real estate and construction"/>
            <w:listItem w:displayText="Philippines - Shipping" w:value="Philippines - Shipping"/>
            <w:listItem w:displayText="Philippines - TMT" w:value="Philippines - TMT"/>
            <w:listItem w:displayText="Philippines - Tax" w:value="Philippines - Tax"/>
            <w:listItem w:displayText="Regional international arbitration" w:value="Regional international arbitration"/>
            <w:listItem w:displayText="Regional international arbitration - Arbitrators" w:value="Regional international arbitration - Arbitrators"/>
            <w:listItem w:displayText="Singapore - Antitrust and competition: local firms" w:value="Singapore - Antitrust and competition: local firms"/>
            <w:listItem w:displayText="Singapore - Asset finance: foreign firms" w:value="Singapore - Asset finance: foreign firms"/>
            <w:listItem w:displayText="Singapore - Banking and finance: foreign firms" w:value="Singapore - Banking and finance: foreign firms"/>
            <w:listItem w:displayText="Singapore - Banking and finance: local firms" w:value="Singapore - Banking and finance: local firms"/>
            <w:listItem w:displayText="Singapore - Capital markets: equity and debt: foreign firms" w:value="Singapore - Capital markets: equity and debt: foreign firms"/>
            <w:listItem w:displayText="Singapore - Capital markets: equity and debt: local firms" w:value="Singapore - Capital markets: equity and debt: local firms"/>
            <w:listItem w:displayText="Singapore - Capital markets: structured finance, derivatives and securitisation: foreign firms" w:value="Singapore - Capital markets: structured finance, derivatives and securitisation: foreign firms"/>
            <w:listItem w:displayText="Singapore - Capital markets: structured finance, derivatives and securitisation: local firms" w:value="Singapore - Capital markets: structured finance, derivatives and securitisation: local firms"/>
            <w:listItem w:displayText="Singapore - Construction: Local firms" w:value="Singapore - Construction: Local firms"/>
            <w:listItem w:displayText="Singapore - Corporate and M&amp;A: foreign firms" w:value="Singapore - Corporate and M&amp;A: foreign firms"/>
            <w:listItem w:displayText="Singapore - Corporate and M&amp;A: local firms" w:value="Singapore - Corporate and M&amp;A: local firms"/>
            <w:listItem w:displayText="Singapore - Data protection and cyber security" w:value="Singapore - Data protection and cyber security"/>
            <w:listItem w:displayText="Singapore - Dispute resolution: local firms" w:value="Singapore - Dispute resolution: local firms"/>
            <w:listItem w:displayText="Singapore - Energy: foreign firms" w:value="Singapore - Energy: foreign firms"/>
            <w:listItem w:displayText="Singapore - Fintech and financial services regulatory: foreign firms" w:value="Singapore - Fintech and financial services regulatory: foreign firms"/>
            <w:listItem w:displayText="Singapore - Fintech and financial services regulatory: local firms" w:value="Singapore - Fintech and financial services regulatory: local firms"/>
            <w:listItem w:displayText="Singapore - Insurance: foreign firms" w:value="Singapore - Insurance: foreign firms"/>
            <w:listItem w:displayText="Singapore - Insurance: local firms" w:value="Singapore - Insurance: local firms"/>
            <w:listItem w:displayText="Singapore - Intellectual property: Local firms" w:value="Singapore - Intellectual property: Local firms"/>
            <w:listItem w:displayText="Singapore - International arbitration" w:value="Singapore - International arbitration"/>
            <w:listItem w:displayText="Singapore - Investment funds: foreign firms" w:value="Singapore - Investment funds: foreign firms"/>
            <w:listItem w:displayText="Singapore - Investment funds: local firms" w:value="Singapore - Investment funds: local firms"/>
            <w:listItem w:displayText="Singapore - Labour and employment: foreign firms" w:value="Singapore - Labour and employment: foreign firms"/>
            <w:listItem w:displayText="Singapore - Labour and employment: local firms" w:value="Singapore - Labour and employment: local firms"/>
            <w:listItem w:displayText="Singapore - Offshore law firms" w:value="Singapore - Offshore law firms"/>
            <w:listItem w:displayText="Singapore - Private wealth and family law: foreign firms" w:value="Singapore - Private wealth and family law: foreign firms"/>
            <w:listItem w:displayText="Singapore - Private wealth and family law: local firms" w:value="Singapore - Private wealth and family law: local firms"/>
            <w:listItem w:displayText="Singapore - Projects: foreign firms" w:value="Singapore - Projects: foreign firms"/>
            <w:listItem w:displayText="Singapore - Projects and energy: local firms" w:value="Singapore - Projects and energy: local firms"/>
            <w:listItem w:displayText="Singapore - Real estate: local firms" w:value="Singapore - Real estate: local firms"/>
            <w:listItem w:displayText="Singapore - Restructuring and insolvency: foreign firms" w:value="Singapore - Restructuring and insolvency: foreign firms"/>
            <w:listItem w:displayText="Singapore - Restructuring and insolvency: local firms" w:value="Singapore - Restructuring and insolvency: local firms"/>
            <w:listItem w:displayText="Singapore - Shipping: foreign firms" w:value="Singapore - Shipping: foreign firms"/>
            <w:listItem w:displayText="Singapore - Shipping: local firms" w:value="Singapore - Shipping: local firms"/>
            <w:listItem w:displayText="Singapore - Start-up and venture capital: foreign firms" w:value="Singapore - Start-up and venture capital: foreign firms"/>
            <w:listItem w:displayText="Singapore - Start-up and venture capital: local firms" w:value="Singapore - Start-up and venture capital: local firms"/>
            <w:listItem w:displayText="Singapore - TMT: foreign firms" w:value="Singapore - TMT: foreign firms"/>
            <w:listItem w:displayText="Singapore - TMT: local firms" w:value="Singapore - TMT: local firms"/>
            <w:listItem w:displayText="Singapore - Tax: local firms" w:value="Singapore - Tax: local firms"/>
            <w:listItem w:displayText="Singapore - White-collar crime: local firms" w:value="Singapore - White-collar crime: local firms"/>
            <w:listItem w:displayText="Singapore - White-collar crime: foreign firms" w:value="Singapore - White-collar crime: foreign firms"/>
            <w:listItem w:displayText="South Korea - Antitrust and competition: local firms" w:value="South Korea - Antitrust and competition: local firms"/>
            <w:listItem w:displayText="South Korea - Banking and finance: local firms" w:value="South Korea - Banking and finance: local firms"/>
            <w:listItem w:displayText="South Korea - Capital markets: foreign firms" w:value="South Korea - Capital markets: foreign firms"/>
            <w:listItem w:displayText="South Korea - Capital markets: local firms" w:value="South Korea - Capital markets: local firms"/>
            <w:listItem w:displayText="South Korea - Corporate and M&amp;A: foreign firms" w:value="South Korea - Corporate and M&amp;A: foreign firms"/>
            <w:listItem w:displayText="South Korea - Corporate and M&amp;A: local firms" w:value="South Korea - Corporate and M&amp;A: local firms"/>
            <w:listItem w:displayText="South Korea - Dispute resolution: local firms" w:value="South Korea - Dispute resolution: local firms"/>
            <w:listItem w:displayText="South Korea - Fintech and financial services regulatory: local firms" w:value="South Korea - Fintech and financial services regulatory: local firms"/>
            <w:listItem w:displayText="South Korea - Fintech and financial services regulatory: foreign firms" w:value="South Korea - Fintech and financial services regulatory: foreign firms"/>
            <w:listItem w:displayText="South Korea - Insurance: local firms" w:value="South Korea - Insurance: local firms"/>
            <w:listItem w:displayText="South Korea - Intellectual property: foreign firms" w:value="South Korea - Intellectual property: foreign firms"/>
            <w:listItem w:displayText="South Korea - Intellectual property: local firms" w:value="South Korea - Intellectual property: local firms"/>
            <w:listItem w:displayText="South Korea - International arbitration" w:value="South Korea - International arbitration"/>
            <w:listItem w:displayText="South Korea - Labour and employment: local firms" w:value="South Korea - Labour and employment: local firms"/>
            <w:listItem w:displayText="South Korea - Projects and energy: foreign firms" w:value="South Korea - Projects and energy: foreign firms"/>
            <w:listItem w:displayText="South Korea - Projects and energy: local firms" w:value="South Korea - Projects and energy: local firms"/>
            <w:listItem w:displayText="South Korea - Real estate: local firms" w:value="South Korea - Real estate: local firms"/>
            <w:listItem w:displayText="South Korea - Regulatory: compliance and investigations: local firms" w:value="South Korea - Regulatory: compliance and investigations: local firms"/>
            <w:listItem w:displayText="South Korea - Shipping: foreign firms" w:value="South Korea - Shipping: foreign firms"/>
            <w:listItem w:displayText="South Korea - Shipping: local firms" w:value="South Korea - Shipping: local firms"/>
            <w:listItem w:displayText="South Korea - TMT: local firms" w:value="South Korea - TMT: local firms"/>
            <w:listItem w:displayText="South Korea - Tax: local firms" w:value="South Korea - Tax: local firms"/>
            <w:listItem w:displayText="Sri Lanka - Banking and finance" w:value="Sri Lanka - Banking and finance"/>
            <w:listItem w:displayText="Sri Lanka - Corporate and M&amp;A" w:value="Sri Lanka - Corporate and M&amp;A"/>
            <w:listItem w:displayText="Sri Lanka - Dispute resolution" w:value="Sri Lanka - Dispute resolution"/>
            <w:listItem w:displayText="Sri Lanka - Intellectual property" w:value="Sri Lanka - Intellectual property"/>
            <w:listItem w:displayText="Sri Lanka - Labour and employment" w:value="Sri Lanka - Labour and employment"/>
            <w:listItem w:displayText="Sri Lanka - Private client, wills and probate" w:value="Sri Lanka - Private client, wills and probate"/>
            <w:listItem w:displayText="Sri Lanka - Projects and energy" w:value="Sri Lanka - Projects and energy"/>
            <w:listItem w:displayText="Sri Lanka - Real estate and construction" w:value="Sri Lanka - Real estate and construction"/>
            <w:listItem w:displayText="Sri Lanka - Shipping" w:value="Sri Lanka - Shipping"/>
            <w:listItem w:displayText="Sri Lanka - Tax" w:value="Sri Lanka - Tax"/>
            <w:listItem w:displayText="Taiwan - Antitrust and competition" w:value="Taiwan - Antitrust and competition"/>
            <w:listItem w:displayText="Taiwan - Banking and finance" w:value="Taiwan - Banking and finance"/>
            <w:listItem w:displayText="Taiwan - Capital markets" w:value="Taiwan - Capital markets"/>
            <w:listItem w:displayText="Taiwan - Corporate and M&amp;A" w:value="Taiwan - Corporate and M&amp;A"/>
            <w:listItem w:displayText="Taiwan - Data protection" w:value="Taiwan - Data protection"/>
            <w:listItem w:displayText="Taiwan - Dispute resolution" w:value="Taiwan - Dispute resolution"/>
            <w:listItem w:displayText="Taiwan - Insurance" w:value="Taiwan - Insurance"/>
            <w:listItem w:displayText="Taiwan - Intellectual property" w:value="Taiwan - Intellectual property"/>
            <w:listItem w:displayText="Taiwan - Intellectual property: prosecution" w:value="Taiwan - Intellectual property: prosecution"/>
            <w:listItem w:displayText="Taiwan - Labour and employment" w:value="Taiwan - Labour and employment"/>
            <w:listItem w:displayText="Taiwan - Projects and energy" w:value="Taiwan - Projects and energy"/>
            <w:listItem w:displayText="Taiwan - Real estate and construction" w:value="Taiwan - Real estate and construction"/>
            <w:listItem w:displayText="Taiwan - Shipping" w:value="Taiwan - Shipping"/>
            <w:listItem w:displayText="Taiwan - TMT" w:value="Taiwan - TMT"/>
            <w:listItem w:displayText="Taiwan - Tax" w:value="Taiwan - Tax"/>
            <w:listItem w:displayText="Thailand - Banking and finance" w:value="Thailand - Banking and finance"/>
            <w:listItem w:displayText="Thailand - Capital markets" w:value="Thailand - Capital markets"/>
            <w:listItem w:displayText="Thailand - Corporate and M&amp;A" w:value="Thailand - Corporate and M&amp;A"/>
            <w:listItem w:displayText="Thailand - Customs and international trade" w:value="Thailand - Customs and international trade"/>
            <w:listItem w:displayText="Thailand - Dispute resolution" w:value="Thailand - Dispute resolution"/>
            <w:listItem w:displayText="Thailand - Dispute resolution: international arbitration" w:value="Thailand - Dispute resolution: international arbitration"/>
            <w:listItem w:displayText="Thailand - Insurance" w:value="Thailand - Insurance"/>
            <w:listItem w:displayText="Thailand - Intellectual property" w:value="Thailand - Intellectual property"/>
            <w:listItem w:displayText="Thailand - Labour and employment" w:value="Thailand - Labour and employment"/>
            <w:listItem w:displayText="Thailand - Projects and energy" w:value="Thailand - Projects and energy"/>
            <w:listItem w:displayText="Thailand - Real estate and construction" w:value="Thailand - Real estate and construction"/>
            <w:listItem w:displayText="Thailand - Restructuring and insolvency" w:value="Thailand - Restructuring and insolvency"/>
            <w:listItem w:displayText="Thailand - TMT" w:value="Thailand - TMT"/>
            <w:listItem w:displayText="Thailand - Tax" w:value="Thailand - Tax"/>
            <w:listItem w:displayText="Thailand - Transport" w:value="Thailand - Transport"/>
            <w:listItem w:displayText="Vietnam - Banking and finance" w:value="Vietnam - Banking and finance"/>
            <w:listItem w:displayText="Vietnam - Capital markets" w:value="Vietnam - Capital markets"/>
            <w:listItem w:displayText="Vietnam - Corporate and M&amp;A" w:value="Vietnam - Corporate and M&amp;A"/>
            <w:listItem w:displayText="Vietnam - Data protection" w:value="Vietnam - Data protection"/>
            <w:listItem w:displayText="Vietnam - Dispute resolution: litigation" w:value="Vietnam - Dispute resolution: litigation"/>
            <w:listItem w:displayText="Vietnam - Dispute resolution: arbitration" w:value="Vietnam - Dispute resolution: arbitration"/>
            <w:listItem w:displayText="Vietnam - Foreign desks" w:value="Vietnam - Foreign desks"/>
            <w:listItem w:displayText="Vietnam - Intellectual property: international firms" w:value="Vietnam - Intellectual property: international firms"/>
            <w:listItem w:displayText="Vietnam - Intellectual property: local firms" w:value="Vietnam - Intellectual property: local firms"/>
            <w:listItem w:displayText="Vietnam - Insurance" w:value="Vietnam - Insurance"/>
            <w:listItem w:displayText="Vietnam - Labour and employment" w:value="Vietnam - Labour and employment"/>
            <w:listItem w:displayText="Vietnam - Projects and energy" w:value="Vietnam - Projects and energy"/>
            <w:listItem w:displayText="Vietnam - Real estate and construction" w:value="Vietnam - Real estate and construction"/>
            <w:listItem w:displayText="Vietnam - Shipping and aviation" w:value="Vietnam - Shipping and aviation"/>
            <w:listItem w:displayText="Vietnam - TMT" w:value="Vietnam - TMT"/>
            <w:listItem w:displayText="Vietnam - Tax" w:value="Vietnam - Tax"/>
          </w:dropDownList>
        </w:sdtPr>
        <w:sdtEndPr/>
        <w:sdtContent>
          <w:r>
            <w:t>Choose from drop down.</w:t>
          </w:r>
        </w:sdtContent>
      </w:sdt>
    </w:p>
    <w:p w:rsidR="00D06099" w:rsidRPr="00CC0166" w:rsidRDefault="00D06099" w:rsidP="00D06099">
      <w:pPr>
        <w:pStyle w:val="NoSpacing"/>
        <w:rPr>
          <w:sz w:val="24"/>
        </w:rPr>
      </w:pPr>
      <w:r w:rsidRPr="00ED7E35">
        <w:rPr>
          <w:b/>
          <w:noProof/>
          <w:sz w:val="20"/>
          <w:szCs w:val="20"/>
          <w:lang w:eastAsia="en-GB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28EB82EC" wp14:editId="6E0A5DCA">
                <wp:simplePos x="0" y="0"/>
                <wp:positionH relativeFrom="column">
                  <wp:posOffset>3248025</wp:posOffset>
                </wp:positionH>
                <wp:positionV relativeFrom="paragraph">
                  <wp:posOffset>64770</wp:posOffset>
                </wp:positionV>
                <wp:extent cx="2878455" cy="279400"/>
                <wp:effectExtent l="0" t="0" r="17145" b="25400"/>
                <wp:wrapSquare wrapText="bothSides"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78455" cy="279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06099" w:rsidRDefault="00D06099" w:rsidP="00D0609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EB82EC" id="Text Box 3" o:spid="_x0000_s1027" type="#_x0000_t202" style="position:absolute;margin-left:255.75pt;margin-top:5.1pt;width:226.65pt;height:22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o2+8JgIAAEsEAAAOAAAAZHJzL2Uyb0RvYy54bWysVNtu2zAMfR+wfxD0vthxkzUx4hRdugwD&#10;ugvQ7gNkWY6FSaImKbGzrx8lp2nQbS/D/CCIInV0eEh6dTNoRQ7CeQmmotNJTokwHBppdhX99rh9&#10;s6DEB2YapsCIih6Fpzfr169WvS1FAR2oRjiCIMaXva1oF4Its8zzTmjmJ2CFQWcLTrOApttljWM9&#10;omuVFXn+NuvBNdYBF97j6d3opOuE37aChy9t60UgqqLILaTVpbWOa7ZesXLnmO0kP9Fg/8BCM2nw&#10;0TPUHQuM7J38DUpL7sBDGyYcdAZtK7lIOWA20/xFNg8dsyLlguJ4e5bJ/z9Y/vnw1RHZVPSKEsM0&#10;luhRDIG8g4FcRXV660sMerAYFgY8xiqnTL29B/7dEwObjpmduHUO+k6wBtlN483s4uqI4yNI3X+C&#10;Bp9h+wAJaGidjtKhGATRsUrHc2UiFY6HxeJ6MZvPKeHoK66XszyVLmPl023rfPggQJO4qajDyid0&#10;drj3IbJh5VNIfMyDks1WKpUMt6s3ypEDwy7Zpi8l8CJMGdJXdDkv5qMAf4XI0/cnCC0DtruSuqKL&#10;cxAro2zvTZOaMTCpxj1SVuakY5RuFDEM9ZAKlkSOGtfQHFFYB2N34zTipgP3k5IeO7ui/seeOUGJ&#10;+miwOMvpbBZHIRmz+XWBhrv01JceZjhCVTRQMm43IY1P1M3ALRaxlUnfZyYnytixSfbTdMWRuLRT&#10;1PM/YP0LAAD//wMAUEsDBBQABgAIAAAAIQBiKP6R3gAAAAkBAAAPAAAAZHJzL2Rvd25yZXYueG1s&#10;TI/BTsMwEETvSPyDtUhcEHUS0tCGOBVCAsENCoKrG2+TiHgdbDcNf89yguNqnmbfVJvZDmJCH3pH&#10;CtJFAgKpcaanVsHb6/3lCkSImoweHKGCbwywqU9PKl0ad6QXnLaxFVxCodQKuhjHUsrQdGh1WLgR&#10;ibO981ZHPn0rjddHLreDzJKkkFb3xB86PeJdh83n9mAVrPLH6SM8XT2/N8V+WMeL6+nhyyt1fjbf&#10;3oCIOMc/GH71WR1qdtq5A5kgBgXLNF0yykGSgWBgXeS8ZcdJnoGsK/l/Qf0DAAD//wMAUEsBAi0A&#10;FAAGAAgAAAAhALaDOJL+AAAA4QEAABMAAAAAAAAAAAAAAAAAAAAAAFtDb250ZW50X1R5cGVzXS54&#10;bWxQSwECLQAUAAYACAAAACEAOP0h/9YAAACUAQAACwAAAAAAAAAAAAAAAAAvAQAAX3JlbHMvLnJl&#10;bHNQSwECLQAUAAYACAAAACEA4qNvvCYCAABLBAAADgAAAAAAAAAAAAAAAAAuAgAAZHJzL2Uyb0Rv&#10;Yy54bWxQSwECLQAUAAYACAAAACEAYij+kd4AAAAJAQAADwAAAAAAAAAAAAAAAACABAAAZHJzL2Rv&#10;d25yZXYueG1sUEsFBgAAAAAEAAQA8wAAAIsFAAAAAA==&#10;">
                <v:textbox>
                  <w:txbxContent>
                    <w:p w:rsidR="00D06099" w:rsidRDefault="00D06099" w:rsidP="00D06099"/>
                  </w:txbxContent>
                </v:textbox>
                <w10:wrap type="square"/>
              </v:shape>
            </w:pict>
          </mc:Fallback>
        </mc:AlternateContent>
      </w:r>
      <w:r w:rsidRPr="0069032D">
        <w:rPr>
          <w:b/>
          <w:sz w:val="20"/>
          <w:szCs w:val="20"/>
        </w:rPr>
        <w:t xml:space="preserve"> </w:t>
      </w:r>
      <w:r w:rsidRPr="00ED7E35">
        <w:rPr>
          <w:b/>
          <w:sz w:val="20"/>
          <w:szCs w:val="20"/>
        </w:rPr>
        <w:t xml:space="preserve">OR </w:t>
      </w:r>
      <w:r w:rsidRPr="008F34D0">
        <w:rPr>
          <w:sz w:val="16"/>
          <w:szCs w:val="16"/>
        </w:rPr>
        <w:t>If you have an earlier version of Word</w:t>
      </w:r>
      <w:r w:rsidRPr="008F34D0">
        <w:rPr>
          <w:b/>
          <w:sz w:val="16"/>
          <w:szCs w:val="16"/>
        </w:rPr>
        <w:t>,</w:t>
      </w:r>
      <w:r w:rsidRPr="00ED7E35">
        <w:rPr>
          <w:b/>
          <w:sz w:val="20"/>
          <w:szCs w:val="20"/>
        </w:rPr>
        <w:t xml:space="preserve"> type in this box:</w:t>
      </w:r>
      <w:r w:rsidRPr="00DB3173">
        <w:rPr>
          <w:sz w:val="24"/>
        </w:rPr>
        <w:t xml:space="preserve"> </w:t>
      </w:r>
      <w:r>
        <w:rPr>
          <w:sz w:val="24"/>
        </w:rPr>
        <w:tab/>
        <w:t xml:space="preserve">       </w:t>
      </w:r>
      <w:r>
        <w:rPr>
          <w:rFonts w:ascii="Arial Narrow" w:hAnsi="Arial Narrow"/>
          <w:b/>
        </w:rPr>
        <w:t>►</w:t>
      </w:r>
    </w:p>
    <w:p w:rsidR="00D06099" w:rsidRPr="002475C2" w:rsidRDefault="00D06099" w:rsidP="00D06099">
      <w:pPr>
        <w:pStyle w:val="NoSpacing"/>
        <w:rPr>
          <w:sz w:val="16"/>
          <w:szCs w:val="16"/>
        </w:rPr>
      </w:pPr>
      <w:r>
        <w:rPr>
          <w:sz w:val="16"/>
          <w:szCs w:val="16"/>
        </w:rPr>
        <w:t>Choose ONE from list of Practice Areas on last page of this document</w:t>
      </w:r>
    </w:p>
    <w:p w:rsidR="00D06099" w:rsidRDefault="00D06099" w:rsidP="00D06099"/>
    <w:p w:rsidR="009F2D06" w:rsidRPr="00DB0F83" w:rsidRDefault="009F2D06" w:rsidP="009F2D06">
      <w:pPr>
        <w:pStyle w:val="NoSpacing"/>
        <w:rPr>
          <w:b/>
          <w:sz w:val="28"/>
          <w:szCs w:val="28"/>
        </w:rPr>
      </w:pPr>
      <w:r w:rsidRPr="00DB0F83">
        <w:rPr>
          <w:b/>
          <w:sz w:val="28"/>
          <w:szCs w:val="28"/>
        </w:rPr>
        <w:t xml:space="preserve">Contact </w:t>
      </w:r>
      <w:r>
        <w:rPr>
          <w:b/>
          <w:sz w:val="28"/>
          <w:szCs w:val="28"/>
        </w:rPr>
        <w:t>d</w:t>
      </w:r>
      <w:r w:rsidRPr="00DB0F83">
        <w:rPr>
          <w:b/>
          <w:sz w:val="28"/>
          <w:szCs w:val="28"/>
        </w:rPr>
        <w:t xml:space="preserve">etails </w:t>
      </w:r>
      <w:r w:rsidRPr="00DB0F83">
        <w:rPr>
          <w:rFonts w:cs="Segoe UI"/>
          <w:b/>
          <w:iCs/>
          <w:sz w:val="28"/>
          <w:szCs w:val="28"/>
          <w:shd w:val="clear" w:color="auto" w:fill="FFFFFF"/>
        </w:rPr>
        <w:t>to arrange interviews</w:t>
      </w:r>
    </w:p>
    <w:p w:rsidR="009F2D06" w:rsidRDefault="009F2D06" w:rsidP="009F2D06">
      <w:pPr>
        <w:pStyle w:val="NoSpacing"/>
        <w:rPr>
          <w:rFonts w:cs="Segoe UI"/>
          <w:i/>
          <w:iCs/>
          <w:color w:val="FF0000"/>
          <w:sz w:val="16"/>
          <w:szCs w:val="21"/>
          <w:shd w:val="clear" w:color="auto" w:fill="FFFFFF"/>
        </w:rPr>
      </w:pP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2263"/>
        <w:gridCol w:w="2410"/>
        <w:gridCol w:w="2410"/>
        <w:gridCol w:w="2551"/>
      </w:tblGrid>
      <w:tr w:rsidR="00A55AA0" w:rsidTr="00A55AA0">
        <w:tc>
          <w:tcPr>
            <w:tcW w:w="2263" w:type="dxa"/>
            <w:shd w:val="clear" w:color="auto" w:fill="D0CECE" w:themeFill="background2" w:themeFillShade="E6"/>
          </w:tcPr>
          <w:p w:rsidR="00A55AA0" w:rsidRPr="00695F13" w:rsidRDefault="00A55AA0" w:rsidP="00C01F3E">
            <w:pPr>
              <w:pStyle w:val="NoSpacing"/>
              <w:rPr>
                <w:b/>
                <w:sz w:val="20"/>
              </w:rPr>
            </w:pPr>
            <w:r w:rsidRPr="00695F13">
              <w:rPr>
                <w:b/>
                <w:sz w:val="20"/>
              </w:rPr>
              <w:t>Name</w:t>
            </w:r>
          </w:p>
        </w:tc>
        <w:tc>
          <w:tcPr>
            <w:tcW w:w="2410" w:type="dxa"/>
            <w:shd w:val="clear" w:color="auto" w:fill="D0CECE" w:themeFill="background2" w:themeFillShade="E6"/>
          </w:tcPr>
          <w:p w:rsidR="00A55AA0" w:rsidRPr="00695F13" w:rsidRDefault="00A55AA0" w:rsidP="00C01F3E">
            <w:pPr>
              <w:pStyle w:val="NoSpacing"/>
              <w:rPr>
                <w:b/>
                <w:sz w:val="20"/>
              </w:rPr>
            </w:pPr>
            <w:r w:rsidRPr="00695F13">
              <w:rPr>
                <w:b/>
                <w:sz w:val="20"/>
              </w:rPr>
              <w:t>Job Title</w:t>
            </w:r>
          </w:p>
        </w:tc>
        <w:tc>
          <w:tcPr>
            <w:tcW w:w="2410" w:type="dxa"/>
            <w:shd w:val="clear" w:color="auto" w:fill="D0CECE" w:themeFill="background2" w:themeFillShade="E6"/>
          </w:tcPr>
          <w:p w:rsidR="00A55AA0" w:rsidRPr="00695F13" w:rsidRDefault="00A55AA0" w:rsidP="00C01F3E">
            <w:pPr>
              <w:pStyle w:val="NoSpacing"/>
              <w:rPr>
                <w:b/>
                <w:sz w:val="20"/>
              </w:rPr>
            </w:pPr>
            <w:r w:rsidRPr="00695F13">
              <w:rPr>
                <w:b/>
                <w:sz w:val="20"/>
              </w:rPr>
              <w:t>Email</w:t>
            </w:r>
          </w:p>
        </w:tc>
        <w:tc>
          <w:tcPr>
            <w:tcW w:w="2551" w:type="dxa"/>
            <w:shd w:val="clear" w:color="auto" w:fill="D0CECE" w:themeFill="background2" w:themeFillShade="E6"/>
          </w:tcPr>
          <w:p w:rsidR="00A55AA0" w:rsidRPr="00695F13" w:rsidRDefault="00A55AA0" w:rsidP="00C01F3E">
            <w:pPr>
              <w:pStyle w:val="NoSpacing"/>
              <w:rPr>
                <w:b/>
                <w:sz w:val="20"/>
              </w:rPr>
            </w:pPr>
            <w:r>
              <w:rPr>
                <w:b/>
                <w:sz w:val="20"/>
              </w:rPr>
              <w:t>Phone</w:t>
            </w:r>
          </w:p>
        </w:tc>
      </w:tr>
      <w:tr w:rsidR="00A55AA0" w:rsidTr="00A55AA0">
        <w:trPr>
          <w:trHeight w:val="397"/>
        </w:trPr>
        <w:tc>
          <w:tcPr>
            <w:tcW w:w="2263" w:type="dxa"/>
            <w:shd w:val="clear" w:color="auto" w:fill="auto"/>
          </w:tcPr>
          <w:p w:rsidR="00A55AA0" w:rsidRPr="00C967F9" w:rsidRDefault="00A55AA0" w:rsidP="00C01F3E">
            <w:pPr>
              <w:pStyle w:val="NoSpacing"/>
              <w:rPr>
                <w:sz w:val="20"/>
              </w:rPr>
            </w:pPr>
          </w:p>
        </w:tc>
        <w:tc>
          <w:tcPr>
            <w:tcW w:w="2410" w:type="dxa"/>
            <w:shd w:val="clear" w:color="auto" w:fill="auto"/>
          </w:tcPr>
          <w:p w:rsidR="00A55AA0" w:rsidRPr="00C967F9" w:rsidRDefault="00A55AA0" w:rsidP="00C01F3E">
            <w:pPr>
              <w:pStyle w:val="NoSpacing"/>
              <w:rPr>
                <w:sz w:val="20"/>
              </w:rPr>
            </w:pPr>
          </w:p>
        </w:tc>
        <w:tc>
          <w:tcPr>
            <w:tcW w:w="2410" w:type="dxa"/>
            <w:shd w:val="clear" w:color="auto" w:fill="auto"/>
          </w:tcPr>
          <w:p w:rsidR="00A55AA0" w:rsidRPr="00C967F9" w:rsidRDefault="00A55AA0" w:rsidP="00C01F3E">
            <w:pPr>
              <w:pStyle w:val="NoSpacing"/>
              <w:rPr>
                <w:sz w:val="20"/>
              </w:rPr>
            </w:pPr>
          </w:p>
        </w:tc>
        <w:tc>
          <w:tcPr>
            <w:tcW w:w="2551" w:type="dxa"/>
            <w:shd w:val="clear" w:color="auto" w:fill="auto"/>
          </w:tcPr>
          <w:p w:rsidR="00A55AA0" w:rsidRPr="00C967F9" w:rsidRDefault="00A55AA0" w:rsidP="00C01F3E">
            <w:pPr>
              <w:pStyle w:val="NoSpacing"/>
              <w:rPr>
                <w:sz w:val="20"/>
              </w:rPr>
            </w:pPr>
          </w:p>
        </w:tc>
      </w:tr>
      <w:tr w:rsidR="00A55AA0" w:rsidTr="00A55AA0">
        <w:trPr>
          <w:trHeight w:val="397"/>
        </w:trPr>
        <w:tc>
          <w:tcPr>
            <w:tcW w:w="2263" w:type="dxa"/>
            <w:shd w:val="clear" w:color="auto" w:fill="auto"/>
          </w:tcPr>
          <w:p w:rsidR="00A55AA0" w:rsidRPr="00C967F9" w:rsidRDefault="00A55AA0" w:rsidP="00C01F3E">
            <w:pPr>
              <w:pStyle w:val="NoSpacing"/>
              <w:rPr>
                <w:sz w:val="20"/>
              </w:rPr>
            </w:pPr>
          </w:p>
        </w:tc>
        <w:tc>
          <w:tcPr>
            <w:tcW w:w="2410" w:type="dxa"/>
            <w:shd w:val="clear" w:color="auto" w:fill="auto"/>
          </w:tcPr>
          <w:p w:rsidR="00A55AA0" w:rsidRPr="00C967F9" w:rsidRDefault="00A55AA0" w:rsidP="00C01F3E">
            <w:pPr>
              <w:pStyle w:val="NoSpacing"/>
              <w:rPr>
                <w:sz w:val="20"/>
              </w:rPr>
            </w:pPr>
          </w:p>
        </w:tc>
        <w:tc>
          <w:tcPr>
            <w:tcW w:w="2410" w:type="dxa"/>
            <w:shd w:val="clear" w:color="auto" w:fill="auto"/>
          </w:tcPr>
          <w:p w:rsidR="00A55AA0" w:rsidRPr="00C967F9" w:rsidRDefault="00A55AA0" w:rsidP="00C01F3E">
            <w:pPr>
              <w:pStyle w:val="NoSpacing"/>
              <w:rPr>
                <w:sz w:val="20"/>
              </w:rPr>
            </w:pPr>
          </w:p>
        </w:tc>
        <w:tc>
          <w:tcPr>
            <w:tcW w:w="2551" w:type="dxa"/>
            <w:shd w:val="clear" w:color="auto" w:fill="auto"/>
          </w:tcPr>
          <w:p w:rsidR="00A55AA0" w:rsidRPr="00C967F9" w:rsidRDefault="00A55AA0" w:rsidP="00C01F3E">
            <w:pPr>
              <w:pStyle w:val="NoSpacing"/>
              <w:rPr>
                <w:sz w:val="20"/>
              </w:rPr>
            </w:pPr>
          </w:p>
        </w:tc>
      </w:tr>
    </w:tbl>
    <w:p w:rsidR="009F2D06" w:rsidRDefault="009F2D06" w:rsidP="009F2D06"/>
    <w:p w:rsidR="009F2D06" w:rsidRPr="00DB0F83" w:rsidRDefault="009F2D06" w:rsidP="009F2D06">
      <w:pPr>
        <w:pStyle w:val="NoSpacing"/>
        <w:rPr>
          <w:b/>
          <w:sz w:val="28"/>
          <w:szCs w:val="28"/>
        </w:rPr>
      </w:pPr>
      <w:r w:rsidRPr="00DB0F83">
        <w:rPr>
          <w:b/>
          <w:sz w:val="28"/>
          <w:szCs w:val="28"/>
        </w:rPr>
        <w:t xml:space="preserve">What is the Team or Department Name (as used by your </w:t>
      </w:r>
      <w:proofErr w:type="gramStart"/>
      <w:r w:rsidRPr="00DB0F83">
        <w:rPr>
          <w:b/>
          <w:sz w:val="28"/>
          <w:szCs w:val="28"/>
        </w:rPr>
        <w:t>firm</w:t>
      </w:r>
      <w:proofErr w:type="gramEnd"/>
      <w:r w:rsidRPr="00DB0F83">
        <w:rPr>
          <w:b/>
          <w:sz w:val="28"/>
          <w:szCs w:val="28"/>
        </w:rPr>
        <w:t>)</w:t>
      </w: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9634"/>
      </w:tblGrid>
      <w:tr w:rsidR="009F2D06" w:rsidTr="00C01F3E">
        <w:trPr>
          <w:trHeight w:val="397"/>
        </w:trPr>
        <w:tc>
          <w:tcPr>
            <w:tcW w:w="9634" w:type="dxa"/>
            <w:shd w:val="clear" w:color="auto" w:fill="auto"/>
          </w:tcPr>
          <w:p w:rsidR="009F2D06" w:rsidRPr="00201AEB" w:rsidRDefault="009F2D06" w:rsidP="00C01F3E">
            <w:pPr>
              <w:pStyle w:val="NoSpacing"/>
              <w:rPr>
                <w:sz w:val="20"/>
              </w:rPr>
            </w:pPr>
          </w:p>
        </w:tc>
      </w:tr>
    </w:tbl>
    <w:p w:rsidR="009F2D06" w:rsidRDefault="009F2D06" w:rsidP="009F2D06"/>
    <w:p w:rsidR="009F2D06" w:rsidRPr="00DB0F83" w:rsidRDefault="009F2D06" w:rsidP="009F2D06">
      <w:pPr>
        <w:pStyle w:val="NoSpacing"/>
        <w:rPr>
          <w:b/>
          <w:sz w:val="28"/>
          <w:szCs w:val="28"/>
        </w:rPr>
      </w:pPr>
      <w:r w:rsidRPr="00DB0F83">
        <w:rPr>
          <w:b/>
          <w:sz w:val="28"/>
          <w:szCs w:val="28"/>
        </w:rPr>
        <w:t>Head(s) of Team</w:t>
      </w: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4673"/>
        <w:gridCol w:w="4961"/>
      </w:tblGrid>
      <w:tr w:rsidR="00A55AA0" w:rsidTr="00A55AA0">
        <w:tc>
          <w:tcPr>
            <w:tcW w:w="4673" w:type="dxa"/>
            <w:shd w:val="clear" w:color="auto" w:fill="D0CECE" w:themeFill="background2" w:themeFillShade="E6"/>
          </w:tcPr>
          <w:p w:rsidR="00A55AA0" w:rsidRPr="008B3EDA" w:rsidRDefault="00A55AA0" w:rsidP="00C01F3E">
            <w:pPr>
              <w:pStyle w:val="NoSpacing"/>
              <w:rPr>
                <w:b/>
              </w:rPr>
            </w:pPr>
            <w:r w:rsidRPr="008B3EDA">
              <w:rPr>
                <w:b/>
              </w:rPr>
              <w:t>Name</w:t>
            </w:r>
            <w:r>
              <w:rPr>
                <w:b/>
              </w:rPr>
              <w:t xml:space="preserve"> </w:t>
            </w:r>
          </w:p>
        </w:tc>
        <w:tc>
          <w:tcPr>
            <w:tcW w:w="4961" w:type="dxa"/>
            <w:shd w:val="clear" w:color="auto" w:fill="D0CECE" w:themeFill="background2" w:themeFillShade="E6"/>
          </w:tcPr>
          <w:p w:rsidR="00A55AA0" w:rsidRPr="008B3EDA" w:rsidRDefault="00A55AA0" w:rsidP="00C01F3E">
            <w:pPr>
              <w:pStyle w:val="NoSpacing"/>
              <w:rPr>
                <w:b/>
              </w:rPr>
            </w:pPr>
            <w:r>
              <w:rPr>
                <w:b/>
              </w:rPr>
              <w:t>Location</w:t>
            </w:r>
          </w:p>
        </w:tc>
      </w:tr>
      <w:tr w:rsidR="00A55AA0" w:rsidTr="00A55AA0">
        <w:trPr>
          <w:trHeight w:val="396"/>
        </w:trPr>
        <w:tc>
          <w:tcPr>
            <w:tcW w:w="4673" w:type="dxa"/>
            <w:shd w:val="clear" w:color="auto" w:fill="auto"/>
          </w:tcPr>
          <w:p w:rsidR="00A55AA0" w:rsidRDefault="00A55AA0" w:rsidP="00C01F3E">
            <w:pPr>
              <w:pStyle w:val="NoSpacing"/>
              <w:rPr>
                <w:sz w:val="16"/>
              </w:rPr>
            </w:pPr>
          </w:p>
        </w:tc>
        <w:tc>
          <w:tcPr>
            <w:tcW w:w="4961" w:type="dxa"/>
            <w:shd w:val="clear" w:color="auto" w:fill="auto"/>
          </w:tcPr>
          <w:p w:rsidR="00A55AA0" w:rsidRDefault="00A55AA0" w:rsidP="00C01F3E">
            <w:pPr>
              <w:pStyle w:val="NoSpacing"/>
              <w:rPr>
                <w:sz w:val="16"/>
              </w:rPr>
            </w:pPr>
          </w:p>
        </w:tc>
      </w:tr>
      <w:tr w:rsidR="00A55AA0" w:rsidTr="00A55AA0">
        <w:trPr>
          <w:trHeight w:val="396"/>
        </w:trPr>
        <w:tc>
          <w:tcPr>
            <w:tcW w:w="4673" w:type="dxa"/>
            <w:shd w:val="clear" w:color="auto" w:fill="auto"/>
          </w:tcPr>
          <w:p w:rsidR="00A55AA0" w:rsidRDefault="00A55AA0" w:rsidP="00C01F3E">
            <w:pPr>
              <w:pStyle w:val="NoSpacing"/>
              <w:rPr>
                <w:sz w:val="16"/>
              </w:rPr>
            </w:pPr>
          </w:p>
        </w:tc>
        <w:tc>
          <w:tcPr>
            <w:tcW w:w="4961" w:type="dxa"/>
            <w:shd w:val="clear" w:color="auto" w:fill="auto"/>
          </w:tcPr>
          <w:p w:rsidR="00A55AA0" w:rsidRDefault="00A55AA0" w:rsidP="00C01F3E">
            <w:pPr>
              <w:pStyle w:val="NoSpacing"/>
              <w:rPr>
                <w:sz w:val="16"/>
              </w:rPr>
            </w:pPr>
          </w:p>
        </w:tc>
      </w:tr>
      <w:tr w:rsidR="00A55AA0" w:rsidTr="00A55AA0">
        <w:trPr>
          <w:trHeight w:val="396"/>
        </w:trPr>
        <w:tc>
          <w:tcPr>
            <w:tcW w:w="4673" w:type="dxa"/>
            <w:shd w:val="clear" w:color="auto" w:fill="auto"/>
          </w:tcPr>
          <w:p w:rsidR="00A55AA0" w:rsidRDefault="00A55AA0" w:rsidP="00C01F3E">
            <w:pPr>
              <w:pStyle w:val="NoSpacing"/>
              <w:rPr>
                <w:sz w:val="16"/>
              </w:rPr>
            </w:pPr>
          </w:p>
        </w:tc>
        <w:tc>
          <w:tcPr>
            <w:tcW w:w="4961" w:type="dxa"/>
            <w:shd w:val="clear" w:color="auto" w:fill="auto"/>
          </w:tcPr>
          <w:p w:rsidR="00A55AA0" w:rsidRDefault="00A55AA0" w:rsidP="00C01F3E">
            <w:pPr>
              <w:pStyle w:val="NoSpacing"/>
              <w:rPr>
                <w:sz w:val="16"/>
              </w:rPr>
            </w:pPr>
          </w:p>
        </w:tc>
      </w:tr>
    </w:tbl>
    <w:p w:rsidR="009F2D06" w:rsidRDefault="009F2D06" w:rsidP="009F2D06">
      <w:pPr>
        <w:pStyle w:val="NoSpacing"/>
        <w:rPr>
          <w:rFonts w:cs="Segoe UI"/>
          <w:b/>
          <w:iCs/>
          <w:sz w:val="24"/>
          <w:szCs w:val="24"/>
          <w:shd w:val="clear" w:color="auto" w:fill="D0CECE" w:themeFill="background2" w:themeFillShade="E6"/>
        </w:rPr>
      </w:pPr>
    </w:p>
    <w:p w:rsidR="009F2D06" w:rsidRDefault="009F2D06" w:rsidP="009F2D06">
      <w:pPr>
        <w:pStyle w:val="NoSpacing"/>
        <w:rPr>
          <w:rFonts w:cs="Segoe UI"/>
          <w:b/>
          <w:iCs/>
          <w:sz w:val="24"/>
          <w:szCs w:val="24"/>
          <w:shd w:val="clear" w:color="auto" w:fill="D0CECE" w:themeFill="background2" w:themeFillShade="E6"/>
        </w:rPr>
      </w:pPr>
    </w:p>
    <w:p w:rsidR="009F2D06" w:rsidRDefault="009F2D06" w:rsidP="009F2D06">
      <w:pPr>
        <w:pStyle w:val="NoSpacing"/>
        <w:rPr>
          <w:rFonts w:cs="Segoe UI"/>
          <w:b/>
          <w:iCs/>
          <w:sz w:val="24"/>
          <w:szCs w:val="24"/>
          <w:shd w:val="clear" w:color="auto" w:fill="D0CECE" w:themeFill="background2" w:themeFillShade="E6"/>
        </w:rPr>
      </w:pPr>
    </w:p>
    <w:tbl>
      <w:tblPr>
        <w:tblW w:w="9639" w:type="dxa"/>
        <w:tblInd w:w="-10" w:type="dxa"/>
        <w:tblLook w:val="04A0" w:firstRow="1" w:lastRow="0" w:firstColumn="1" w:lastColumn="0" w:noHBand="0" w:noVBand="1"/>
      </w:tblPr>
      <w:tblGrid>
        <w:gridCol w:w="3531"/>
        <w:gridCol w:w="1005"/>
        <w:gridCol w:w="567"/>
        <w:gridCol w:w="3544"/>
        <w:gridCol w:w="992"/>
      </w:tblGrid>
      <w:tr w:rsidR="009F2D06" w:rsidRPr="00562B8A" w:rsidTr="00C01F3E">
        <w:trPr>
          <w:trHeight w:val="300"/>
        </w:trPr>
        <w:tc>
          <w:tcPr>
            <w:tcW w:w="3531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F2D06" w:rsidRPr="00562B8A" w:rsidRDefault="009F2D06" w:rsidP="00C01F3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color w:val="000000"/>
                <w:sz w:val="20"/>
                <w:lang w:eastAsia="en-GB"/>
              </w:rPr>
              <w:t xml:space="preserve">Number of </w:t>
            </w:r>
            <w:r w:rsidRPr="00DF4640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en-GB"/>
              </w:rPr>
              <w:t>PARTNERS</w:t>
            </w:r>
            <w:r w:rsidRPr="00562B8A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GB"/>
              </w:rPr>
              <w:t xml:space="preserve"> in the team </w:t>
            </w:r>
          </w:p>
        </w:tc>
        <w:tc>
          <w:tcPr>
            <w:tcW w:w="1005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F2D06" w:rsidRPr="00562B8A" w:rsidRDefault="009F2D06" w:rsidP="00C01F3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F2D06" w:rsidRPr="00562B8A" w:rsidRDefault="009F2D06" w:rsidP="00C01F3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F2D06" w:rsidRDefault="009F2D06" w:rsidP="00C01F3E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 xml:space="preserve">Number of </w:t>
            </w:r>
            <w:r w:rsidRPr="00DF4640">
              <w:rPr>
                <w:rFonts w:ascii="Calibri" w:hAnsi="Calibri"/>
                <w:b/>
                <w:color w:val="000000"/>
                <w:sz w:val="20"/>
                <w:szCs w:val="20"/>
              </w:rPr>
              <w:t>NON-PARTNERS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 xml:space="preserve"> in the team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F2D06" w:rsidRPr="002B1AF9" w:rsidRDefault="009F2D06" w:rsidP="00C01F3E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2B1AF9">
              <w:rPr>
                <w:rFonts w:ascii="Calibri" w:hAnsi="Calibri"/>
                <w:color w:val="000000"/>
                <w:sz w:val="20"/>
                <w:szCs w:val="20"/>
              </w:rPr>
              <w:t> </w:t>
            </w:r>
          </w:p>
        </w:tc>
      </w:tr>
      <w:tr w:rsidR="009F2D06" w:rsidRPr="00562B8A" w:rsidTr="00C01F3E">
        <w:trPr>
          <w:trHeight w:val="490"/>
        </w:trPr>
        <w:tc>
          <w:tcPr>
            <w:tcW w:w="353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F2D06" w:rsidRPr="00562B8A" w:rsidRDefault="009F2D06" w:rsidP="00C01F3E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eastAsia="en-GB"/>
              </w:rPr>
              <w:t>Partners who spend at least 50% of their time in this department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F2D06" w:rsidRPr="00562B8A" w:rsidRDefault="009F2D06" w:rsidP="00C01F3E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sz w:val="18"/>
                <w:szCs w:val="18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i/>
                <w:iCs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F2D06" w:rsidRPr="00562B8A" w:rsidRDefault="009F2D06" w:rsidP="00C01F3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35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F2D06" w:rsidRDefault="009F2D06" w:rsidP="00C01F3E">
            <w:pPr>
              <w:rPr>
                <w:rFonts w:ascii="Calibri" w:hAnsi="Calibri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i/>
                <w:iCs/>
                <w:color w:val="000000"/>
                <w:sz w:val="18"/>
                <w:szCs w:val="18"/>
              </w:rPr>
              <w:t>Non-partners who spend at least 50% of their time in this team/department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F2D06" w:rsidRPr="002B1AF9" w:rsidRDefault="009F2D06" w:rsidP="00C01F3E">
            <w:pPr>
              <w:rPr>
                <w:rFonts w:ascii="Calibri" w:hAnsi="Calibri"/>
                <w:i/>
                <w:iCs/>
                <w:color w:val="000000"/>
                <w:sz w:val="18"/>
                <w:szCs w:val="18"/>
              </w:rPr>
            </w:pPr>
            <w:r w:rsidRPr="002B1AF9">
              <w:rPr>
                <w:rFonts w:ascii="Calibri" w:hAnsi="Calibri"/>
                <w:i/>
                <w:iCs/>
                <w:color w:val="000000"/>
                <w:sz w:val="18"/>
                <w:szCs w:val="18"/>
              </w:rPr>
              <w:t> </w:t>
            </w:r>
          </w:p>
        </w:tc>
      </w:tr>
    </w:tbl>
    <w:p w:rsidR="009F2D06" w:rsidRDefault="009F2D06" w:rsidP="009F2D06">
      <w:pPr>
        <w:rPr>
          <w:b/>
          <w:sz w:val="28"/>
          <w:szCs w:val="28"/>
        </w:rPr>
      </w:pPr>
    </w:p>
    <w:p w:rsidR="00FE2E9C" w:rsidRDefault="00FE2E9C" w:rsidP="009F2D06">
      <w:pPr>
        <w:rPr>
          <w:b/>
          <w:sz w:val="28"/>
          <w:szCs w:val="28"/>
        </w:rPr>
      </w:pPr>
    </w:p>
    <w:p w:rsidR="00A55AA0" w:rsidRDefault="00A55AA0" w:rsidP="009F2D06">
      <w:pPr>
        <w:rPr>
          <w:b/>
          <w:sz w:val="28"/>
          <w:szCs w:val="28"/>
        </w:rPr>
      </w:pPr>
    </w:p>
    <w:p w:rsidR="00DA16FD" w:rsidRDefault="00DA16FD" w:rsidP="00DA16FD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Your practice: w</w:t>
      </w:r>
      <w:r w:rsidRPr="00DB0F83">
        <w:rPr>
          <w:b/>
          <w:sz w:val="28"/>
          <w:szCs w:val="28"/>
        </w:rPr>
        <w:t xml:space="preserve">hat </w:t>
      </w:r>
      <w:r>
        <w:rPr>
          <w:b/>
          <w:sz w:val="28"/>
          <w:szCs w:val="28"/>
        </w:rPr>
        <w:t>sets your practice apart from other firms?</w:t>
      </w:r>
    </w:p>
    <w:tbl>
      <w:tblPr>
        <w:tblStyle w:val="TableGrid"/>
        <w:tblW w:w="9209" w:type="dxa"/>
        <w:tblLook w:val="04A0" w:firstRow="1" w:lastRow="0" w:firstColumn="1" w:lastColumn="0" w:noHBand="0" w:noVBand="1"/>
      </w:tblPr>
      <w:tblGrid>
        <w:gridCol w:w="9209"/>
      </w:tblGrid>
      <w:tr w:rsidR="00DA16FD" w:rsidRPr="00EE2613" w:rsidTr="009755E2">
        <w:trPr>
          <w:trHeight w:val="5133"/>
        </w:trPr>
        <w:tc>
          <w:tcPr>
            <w:tcW w:w="9209" w:type="dxa"/>
          </w:tcPr>
          <w:p w:rsidR="00DA16FD" w:rsidRPr="00EE2613" w:rsidRDefault="00DA16FD" w:rsidP="009755E2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  <w:r w:rsidRPr="006639F3">
              <w:t>We recommend that you include information on what</w:t>
            </w:r>
            <w:r>
              <w:t xml:space="preserve"> the practice is best known for, significant developments/expansion within the team, new areas of focus as well as an overview of any key new clients/panel appointments that demonstrate the strength of the practice.</w:t>
            </w:r>
            <w:r w:rsidRPr="006639F3">
              <w:t xml:space="preserve"> Please </w:t>
            </w:r>
            <w:r>
              <w:t xml:space="preserve">also </w:t>
            </w:r>
            <w:r w:rsidRPr="006639F3">
              <w:t>include any client-focused cost-saving or ef</w:t>
            </w:r>
            <w:r>
              <w:t>ficiency initiatives (</w:t>
            </w:r>
            <w:proofErr w:type="spellStart"/>
            <w:r>
              <w:t>eg</w:t>
            </w:r>
            <w:proofErr w:type="spellEnd"/>
            <w:r>
              <w:t xml:space="preserve"> IT, AI) if relevant. </w:t>
            </w:r>
          </w:p>
          <w:p w:rsidR="00DA16FD" w:rsidRPr="00EE2613" w:rsidRDefault="00DA16FD" w:rsidP="009755E2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DA16FD" w:rsidRPr="00EE2613" w:rsidRDefault="00DA16FD" w:rsidP="009755E2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DA16FD" w:rsidRPr="00EE2613" w:rsidRDefault="00DA16FD" w:rsidP="009755E2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DA16FD" w:rsidRPr="00EE2613" w:rsidRDefault="00DA16FD" w:rsidP="009755E2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DA16FD" w:rsidRPr="00EE2613" w:rsidRDefault="00DA16FD" w:rsidP="009755E2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DA16FD" w:rsidRPr="00EE2613" w:rsidRDefault="00DA16FD" w:rsidP="009755E2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DA16FD" w:rsidRPr="00EE2613" w:rsidRDefault="00DA16FD" w:rsidP="009755E2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DA16FD" w:rsidRPr="00EE2613" w:rsidRDefault="00DA16FD" w:rsidP="009755E2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DA16FD" w:rsidRPr="00EE2613" w:rsidRDefault="00DA16FD" w:rsidP="009755E2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DA16FD" w:rsidRPr="00EE2613" w:rsidRDefault="00DA16FD" w:rsidP="009755E2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DA16FD" w:rsidRPr="00EE2613" w:rsidRDefault="00DA16FD" w:rsidP="009755E2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DA16FD" w:rsidRPr="00EE2613" w:rsidRDefault="00DA16FD" w:rsidP="009755E2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DA16FD" w:rsidRPr="00EE2613" w:rsidRDefault="00DA16FD" w:rsidP="009755E2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DA16FD" w:rsidRPr="00EE2613" w:rsidRDefault="00DA16FD" w:rsidP="009755E2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DA16FD" w:rsidRPr="00EE2613" w:rsidRDefault="00DA16FD" w:rsidP="009755E2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DA16FD" w:rsidRPr="00EE2613" w:rsidRDefault="00DA16FD" w:rsidP="009755E2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DA16FD" w:rsidRPr="00EE2613" w:rsidRDefault="00DA16FD" w:rsidP="009755E2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DA16FD" w:rsidRPr="00EE2613" w:rsidRDefault="00DA16FD" w:rsidP="009755E2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DA16FD" w:rsidRPr="00EE2613" w:rsidRDefault="00DA16FD" w:rsidP="009755E2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DA16FD" w:rsidRPr="00EE2613" w:rsidRDefault="00DA16FD" w:rsidP="009755E2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DA16FD" w:rsidRPr="00EE2613" w:rsidRDefault="00DA16FD" w:rsidP="009755E2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DA16FD" w:rsidRPr="00EE2613" w:rsidRDefault="00DA16FD" w:rsidP="009755E2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DA16FD" w:rsidRPr="00EE2613" w:rsidRDefault="00DA16FD" w:rsidP="009755E2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DA16FD" w:rsidRPr="00EE2613" w:rsidRDefault="00DA16FD" w:rsidP="009755E2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DA16FD" w:rsidRPr="00EE2613" w:rsidRDefault="00DA16FD" w:rsidP="009755E2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DA16FD" w:rsidRPr="00EE2613" w:rsidRDefault="00DA16FD" w:rsidP="009755E2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DA16FD" w:rsidRPr="00EE2613" w:rsidRDefault="00DA16FD" w:rsidP="009755E2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DA16FD" w:rsidRPr="00EE2613" w:rsidRDefault="00DA16FD" w:rsidP="009755E2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DA16FD" w:rsidRPr="00EE2613" w:rsidRDefault="00DA16FD" w:rsidP="009755E2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DA16FD" w:rsidRPr="00EE2613" w:rsidRDefault="00DA16FD" w:rsidP="009755E2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DA16FD" w:rsidRPr="00EE2613" w:rsidRDefault="00DA16FD" w:rsidP="009755E2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DA16FD" w:rsidRPr="00EE2613" w:rsidRDefault="00DA16FD" w:rsidP="009755E2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DA16FD" w:rsidRPr="00EE2613" w:rsidRDefault="00DA16FD" w:rsidP="009755E2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DA16FD" w:rsidRPr="00EE2613" w:rsidRDefault="00DA16FD" w:rsidP="009755E2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DA16FD" w:rsidRPr="00EE2613" w:rsidRDefault="00DA16FD" w:rsidP="009755E2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DA16FD" w:rsidRPr="00EE2613" w:rsidRDefault="00DA16FD" w:rsidP="009755E2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DA16FD" w:rsidRPr="00EE2613" w:rsidRDefault="00DA16FD" w:rsidP="009755E2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</w:tc>
      </w:tr>
    </w:tbl>
    <w:p w:rsidR="00DA16FD" w:rsidRDefault="00DA16FD" w:rsidP="00DA16FD">
      <w:pPr>
        <w:pStyle w:val="Body"/>
        <w:rPr>
          <w:rFonts w:ascii="Helvetica" w:hAnsi="Helvetica"/>
          <w:b/>
          <w:bCs/>
          <w:sz w:val="26"/>
          <w:szCs w:val="26"/>
        </w:rPr>
      </w:pPr>
    </w:p>
    <w:p w:rsidR="00DA16FD" w:rsidRDefault="00DA16FD" w:rsidP="00DA16FD">
      <w:pPr>
        <w:pStyle w:val="Body"/>
        <w:rPr>
          <w:rFonts w:ascii="Helvetica" w:hAnsi="Helvetica"/>
          <w:b/>
          <w:bCs/>
          <w:sz w:val="26"/>
          <w:szCs w:val="26"/>
        </w:rPr>
      </w:pPr>
    </w:p>
    <w:p w:rsidR="00DA16FD" w:rsidRPr="00EE2613" w:rsidRDefault="00DA16FD" w:rsidP="00DA16FD">
      <w:pPr>
        <w:pStyle w:val="Body"/>
        <w:rPr>
          <w:rFonts w:ascii="Helvetica" w:hAnsi="Helvetica"/>
          <w:b/>
          <w:bCs/>
          <w:sz w:val="26"/>
          <w:szCs w:val="26"/>
        </w:rPr>
      </w:pPr>
      <w:r w:rsidRPr="00EE2613">
        <w:rPr>
          <w:rFonts w:ascii="Helvetica" w:hAnsi="Helvetica"/>
          <w:b/>
          <w:bCs/>
          <w:sz w:val="26"/>
          <w:szCs w:val="26"/>
        </w:rPr>
        <w:lastRenderedPageBreak/>
        <w:t xml:space="preserve">Initiatives and innovation: what </w:t>
      </w:r>
      <w:r>
        <w:rPr>
          <w:rFonts w:ascii="Helvetica" w:hAnsi="Helvetica"/>
          <w:b/>
          <w:bCs/>
          <w:sz w:val="26"/>
          <w:szCs w:val="26"/>
        </w:rPr>
        <w:t>measures</w:t>
      </w:r>
      <w:r w:rsidRPr="00EE2613">
        <w:rPr>
          <w:rFonts w:ascii="Helvetica" w:hAnsi="Helvetica"/>
          <w:b/>
          <w:bCs/>
          <w:sz w:val="26"/>
          <w:szCs w:val="26"/>
        </w:rPr>
        <w:t xml:space="preserve"> has your firm introduced (or maintained) over the last year to benefit your clients?</w:t>
      </w:r>
    </w:p>
    <w:tbl>
      <w:tblPr>
        <w:tblStyle w:val="TableGrid"/>
        <w:tblW w:w="9209" w:type="dxa"/>
        <w:tblLook w:val="04A0" w:firstRow="1" w:lastRow="0" w:firstColumn="1" w:lastColumn="0" w:noHBand="0" w:noVBand="1"/>
      </w:tblPr>
      <w:tblGrid>
        <w:gridCol w:w="9209"/>
      </w:tblGrid>
      <w:tr w:rsidR="00DA16FD" w:rsidRPr="00EE2613" w:rsidTr="009755E2">
        <w:trPr>
          <w:trHeight w:val="3232"/>
        </w:trPr>
        <w:tc>
          <w:tcPr>
            <w:tcW w:w="9209" w:type="dxa"/>
          </w:tcPr>
          <w:p w:rsidR="00DA16FD" w:rsidRPr="009069A6" w:rsidRDefault="00DA16FD" w:rsidP="009755E2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Calibri" w:cstheme="minorHAnsi"/>
                <w:color w:val="000000"/>
                <w:u w:color="000000"/>
                <w:bdr w:val="nil"/>
                <w:lang w:eastAsia="en-GB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9069A6">
              <w:rPr>
                <w:rFonts w:eastAsia="Calibri" w:cstheme="minorHAnsi"/>
                <w:color w:val="000000"/>
                <w:u w:color="000000"/>
                <w:bdr w:val="nil"/>
                <w:lang w:eastAsia="en-GB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This may include initiatives regarding people, billing, diversity, technology, collaboration, etc.</w:t>
            </w:r>
          </w:p>
          <w:p w:rsidR="00DA16FD" w:rsidRDefault="00DA16FD" w:rsidP="009755E2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  <w:r w:rsidRPr="009069A6">
              <w:rPr>
                <w:rFonts w:cstheme="minorHAnsi"/>
              </w:rPr>
              <w:t>Where possible, and linked to the matters provided, please provide tangible examples of how this has worked in practice.</w:t>
            </w:r>
          </w:p>
          <w:p w:rsidR="00DA16FD" w:rsidRDefault="00DA16FD" w:rsidP="009755E2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:rsidR="00DA16FD" w:rsidRDefault="00DA16FD" w:rsidP="009755E2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:rsidR="00DA16FD" w:rsidRDefault="00DA16FD" w:rsidP="009755E2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:rsidR="00DA16FD" w:rsidRDefault="00DA16FD" w:rsidP="009755E2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:rsidR="00DA16FD" w:rsidRDefault="00DA16FD" w:rsidP="009755E2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:rsidR="00DA16FD" w:rsidRDefault="00DA16FD" w:rsidP="009755E2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:rsidR="00DA16FD" w:rsidRDefault="00DA16FD" w:rsidP="009755E2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:rsidR="00DA16FD" w:rsidRDefault="00DA16FD" w:rsidP="009755E2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:rsidR="00DA16FD" w:rsidRDefault="00DA16FD" w:rsidP="009755E2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:rsidR="00DA16FD" w:rsidRDefault="00DA16FD" w:rsidP="009755E2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:rsidR="00DA16FD" w:rsidRDefault="00DA16FD" w:rsidP="009755E2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:rsidR="00DA16FD" w:rsidRDefault="00DA16FD" w:rsidP="009755E2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:rsidR="00DA16FD" w:rsidRDefault="00DA16FD" w:rsidP="009755E2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:rsidR="00DA16FD" w:rsidRDefault="00DA16FD" w:rsidP="009755E2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:rsidR="00DA16FD" w:rsidRDefault="00DA16FD" w:rsidP="009755E2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:rsidR="00DA16FD" w:rsidRDefault="00DA16FD" w:rsidP="009755E2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:rsidR="00DA16FD" w:rsidRDefault="00DA16FD" w:rsidP="009755E2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:rsidR="00DA16FD" w:rsidRDefault="00DA16FD" w:rsidP="009755E2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:rsidR="00DA16FD" w:rsidRDefault="00DA16FD" w:rsidP="009755E2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:rsidR="00DA16FD" w:rsidRDefault="00DA16FD" w:rsidP="009755E2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:rsidR="00DA16FD" w:rsidRDefault="00DA16FD" w:rsidP="009755E2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:rsidR="00DA16FD" w:rsidRDefault="00DA16FD" w:rsidP="009755E2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:rsidR="00DA16FD" w:rsidRDefault="00DA16FD" w:rsidP="009755E2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:rsidR="00DA16FD" w:rsidRPr="00EE2613" w:rsidRDefault="00DA16FD" w:rsidP="009755E2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</w:tc>
      </w:tr>
    </w:tbl>
    <w:p w:rsidR="00DA16FD" w:rsidRDefault="00DA16FD" w:rsidP="00DA16FD">
      <w:pPr>
        <w:pStyle w:val="Body"/>
        <w:rPr>
          <w:rFonts w:ascii="Helvetica" w:hAnsi="Helvetica"/>
          <w:b/>
          <w:bCs/>
          <w:sz w:val="26"/>
          <w:szCs w:val="26"/>
        </w:rPr>
      </w:pPr>
    </w:p>
    <w:p w:rsidR="00DA16FD" w:rsidRDefault="00DA16FD" w:rsidP="00DA16FD">
      <w:pPr>
        <w:pStyle w:val="Body"/>
        <w:rPr>
          <w:rFonts w:ascii="Helvetica" w:hAnsi="Helvetica"/>
          <w:b/>
          <w:bCs/>
          <w:sz w:val="26"/>
          <w:szCs w:val="26"/>
        </w:rPr>
      </w:pPr>
    </w:p>
    <w:p w:rsidR="00DA16FD" w:rsidRDefault="00DA16FD" w:rsidP="00DA16FD">
      <w:pPr>
        <w:pStyle w:val="Body"/>
        <w:rPr>
          <w:rFonts w:ascii="Helvetica" w:hAnsi="Helvetica"/>
          <w:b/>
          <w:bCs/>
          <w:sz w:val="26"/>
          <w:szCs w:val="26"/>
        </w:rPr>
      </w:pPr>
    </w:p>
    <w:p w:rsidR="00DA16FD" w:rsidRPr="00EE2613" w:rsidRDefault="00DA16FD" w:rsidP="00DA16FD">
      <w:pPr>
        <w:pStyle w:val="Body"/>
        <w:rPr>
          <w:rFonts w:ascii="Helvetica" w:hAnsi="Helvetica"/>
          <w:b/>
          <w:bCs/>
          <w:sz w:val="26"/>
          <w:szCs w:val="26"/>
        </w:rPr>
      </w:pPr>
      <w:r w:rsidRPr="00EE2613">
        <w:rPr>
          <w:rFonts w:ascii="Helvetica" w:hAnsi="Helvetica"/>
          <w:b/>
          <w:bCs/>
          <w:sz w:val="26"/>
          <w:szCs w:val="26"/>
        </w:rPr>
        <w:lastRenderedPageBreak/>
        <w:t>Your practice: what do you think of our existing rankings/commentary?</w:t>
      </w:r>
    </w:p>
    <w:tbl>
      <w:tblPr>
        <w:tblStyle w:val="TableGrid"/>
        <w:tblW w:w="9209" w:type="dxa"/>
        <w:tblLook w:val="04A0" w:firstRow="1" w:lastRow="0" w:firstColumn="1" w:lastColumn="0" w:noHBand="0" w:noVBand="1"/>
      </w:tblPr>
      <w:tblGrid>
        <w:gridCol w:w="9209"/>
      </w:tblGrid>
      <w:tr w:rsidR="00DA16FD" w:rsidRPr="00EE2613" w:rsidTr="00DA16FD">
        <w:trPr>
          <w:trHeight w:val="12117"/>
        </w:trPr>
        <w:tc>
          <w:tcPr>
            <w:tcW w:w="9209" w:type="dxa"/>
          </w:tcPr>
          <w:p w:rsidR="00DA16FD" w:rsidRPr="00C34999" w:rsidRDefault="00DA16FD" w:rsidP="009755E2">
            <w:pPr>
              <w:pStyle w:val="Body"/>
              <w:spacing w:after="160" w:line="259" w:lineRule="auto"/>
              <w:rPr>
                <w:rFonts w:asciiTheme="minorHAnsi" w:hAnsiTheme="minorHAnsi" w:cstheme="minorHAnsi"/>
                <w:i/>
                <w:iCs/>
              </w:rPr>
            </w:pPr>
          </w:p>
          <w:p w:rsidR="00DA16FD" w:rsidRDefault="00DA16FD" w:rsidP="009755E2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:rsidR="00DA16FD" w:rsidRDefault="00DA16FD" w:rsidP="009755E2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:rsidR="00DA16FD" w:rsidRDefault="00DA16FD" w:rsidP="009755E2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:rsidR="00DA16FD" w:rsidRDefault="00DA16FD" w:rsidP="009755E2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:rsidR="00DA16FD" w:rsidRDefault="00DA16FD" w:rsidP="009755E2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:rsidR="00DA16FD" w:rsidRDefault="00DA16FD" w:rsidP="009755E2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:rsidR="00DA16FD" w:rsidRDefault="00DA16FD" w:rsidP="009755E2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:rsidR="00DA16FD" w:rsidRDefault="00DA16FD" w:rsidP="009755E2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:rsidR="00DA16FD" w:rsidRDefault="00DA16FD" w:rsidP="009755E2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:rsidR="00DA16FD" w:rsidRDefault="00DA16FD" w:rsidP="009755E2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:rsidR="00DA16FD" w:rsidRDefault="00DA16FD" w:rsidP="009755E2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:rsidR="00DA16FD" w:rsidRDefault="00DA16FD" w:rsidP="009755E2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:rsidR="00DA16FD" w:rsidRDefault="00DA16FD" w:rsidP="009755E2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:rsidR="00DA16FD" w:rsidRDefault="00DA16FD" w:rsidP="009755E2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:rsidR="00DA16FD" w:rsidRDefault="00DA16FD" w:rsidP="009755E2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:rsidR="00DA16FD" w:rsidRDefault="00DA16FD" w:rsidP="009755E2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:rsidR="00DA16FD" w:rsidRDefault="00DA16FD" w:rsidP="009755E2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:rsidR="00DA16FD" w:rsidRDefault="00DA16FD" w:rsidP="009755E2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:rsidR="00DA16FD" w:rsidRDefault="00DA16FD" w:rsidP="009755E2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:rsidR="00DA16FD" w:rsidRDefault="00DA16FD" w:rsidP="009755E2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:rsidR="00DA16FD" w:rsidRDefault="00DA16FD" w:rsidP="009755E2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:rsidR="00DA16FD" w:rsidRPr="00EE2613" w:rsidRDefault="00DA16FD" w:rsidP="009755E2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:rsidR="00DA16FD" w:rsidRPr="00EE2613" w:rsidRDefault="00DA16FD" w:rsidP="009755E2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</w:tc>
      </w:tr>
    </w:tbl>
    <w:p w:rsidR="009F2D06" w:rsidRDefault="009F2D06" w:rsidP="009F2D06">
      <w:pPr>
        <w:rPr>
          <w:b/>
          <w:sz w:val="28"/>
          <w:szCs w:val="28"/>
        </w:rPr>
      </w:pPr>
    </w:p>
    <w:p w:rsidR="009F2D06" w:rsidRDefault="009F2D06" w:rsidP="009F2D06">
      <w:pPr>
        <w:rPr>
          <w:b/>
          <w:sz w:val="28"/>
          <w:szCs w:val="28"/>
        </w:rPr>
      </w:pPr>
    </w:p>
    <w:p w:rsidR="009F2D06" w:rsidRDefault="009F2D06" w:rsidP="009F2D06">
      <w:pPr>
        <w:rPr>
          <w:b/>
          <w:sz w:val="28"/>
          <w:szCs w:val="28"/>
        </w:rPr>
      </w:pPr>
      <w:r>
        <w:rPr>
          <w:b/>
          <w:noProof/>
          <w:sz w:val="28"/>
          <w:szCs w:val="28"/>
          <w:lang w:eastAsia="en-GB"/>
        </w:rPr>
        <w:lastRenderedPageBreak/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CFB84E0" wp14:editId="282534A8">
                <wp:simplePos x="0" y="0"/>
                <wp:positionH relativeFrom="page">
                  <wp:align>right</wp:align>
                </wp:positionH>
                <wp:positionV relativeFrom="paragraph">
                  <wp:posOffset>-895985</wp:posOffset>
                </wp:positionV>
                <wp:extent cx="4968737" cy="4086971"/>
                <wp:effectExtent l="76200" t="19050" r="41910" b="85090"/>
                <wp:wrapNone/>
                <wp:docPr id="10" name="Diagonal Strip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4968737" cy="4086971"/>
                        </a:xfrm>
                        <a:prstGeom prst="diagStripe">
                          <a:avLst/>
                        </a:prstGeom>
                        <a:solidFill>
                          <a:srgbClr val="FF0000"/>
                        </a:solidFill>
                        <a:ln w="47625"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362C248" id="Diagonal Stripe 10" o:spid="_x0000_s1026" style="position:absolute;margin-left:340.05pt;margin-top:-70.55pt;width:391.25pt;height:321.8pt;flip:x;z-index:251664384;visibility:visible;mso-wrap-style:square;mso-width-percent:0;mso-height-percent:0;mso-wrap-distance-left:9pt;mso-wrap-distance-top:0;mso-wrap-distance-right:9pt;mso-wrap-distance-bottom:0;mso-position-horizontal:right;mso-position-horizontal-relative:page;mso-position-vertical:absolute;mso-position-vertical-relative:text;mso-width-percent:0;mso-height-percent:0;mso-width-relative:margin;mso-height-relative:margin;v-text-anchor:middle" coordsize="4968737,40869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fHFdtQIAAN4FAAAOAAAAZHJzL2Uyb0RvYy54bWysVE1v2zAMvQ/YfxB0X+1kaZIGdYqgRbYB&#10;RVssHXpWZCkRIIuapHzt14+S7CTtih2G+SCIJvlIPpG8vtk3mmyF8wpMRXsXJSXCcKiVWVX0x/P8&#10;05gSH5ipmQYjKnoQnt5MP3643tmJ6MMadC0cQRDjJztb0XUIdlIUnq9Fw/wFWGFQKcE1LKDoVkXt&#10;2A7RG130y3JY7MDV1gEX3uPfu6yk04QvpeDhUUovAtEVxdxCOl06l/EsptdssnLMrhVv02D/kEXD&#10;lMGgR6g7FhjZOPUHVKO4Aw8yXHBoCpBScZFqwGp65ZtqFmtmRaoFyfH2SJP/f7D8YfvkiKrx7ZAe&#10;wxp8ozvFVmCYJovglBUENUjTzvoJWi/sk2slj9dY8166hkit7FdESSxgXWSfSD4cSRb7QDj+HFwN&#10;x6PPI0o46gbleHg16kX8IgNFQOt8+CKgIfFS0RrzyakkcLa99yE7dIbRyYNW9VxpnQS3Wt5qR7YM&#10;330+L/FrY7wy04bsMInRsH+ZoF8pUw+KI0rYd2meWWHS2sSAIvVam1ikKpOTbuGgRbTR5ruQyDWS&#10;0M/hYpefIjDOhQmZQb9mtcjpX55n33kkvhJgRJZY9hG7BegsM0iHnXlr7U+JH53LvyWWnXOp6JEi&#10;gwlH50YZcO8BaKyqjZztMf0zauJ1CfUBO9FBHlFv+Vzh698zH56Yw5nE9sQ9Ex7xkBrw2aC9UbIG&#10;9+u9/9EeRwW1lOxwxivqf26YE5TobwaH6Ko3GMSlkITB5aiPgjvXLM81ZtPcArZTDzea5eka7YPu&#10;rtJB84LraBajoooZjrEryoPrhNuQdw8uNC5ms2SGi8CycG8WlnfzE/v6ef/CnG1HIOD0PEC3D9jk&#10;zQxk2/geBmabAFKlATnx2vKNSyQ1Trvw4pY6l5PVaS1PfwMAAP//AwBQSwMEFAAGAAgAAAAhAE1F&#10;YQXeAAAACQEAAA8AAABkcnMvZG93bnJldi54bWxMj8FOwzAQRO9I/IO1SNxaJxWFKsSpSlEleqT0&#10;AzaxSQL2OrKdNvTrWU70NqtZzbwp15Oz4mRC7D0pyOcZCEON1z21Co4fu9kKRExIGq0no+DHRFhX&#10;tzclFtqf6d2cDqkVHEKxQAVdSkMhZWw64zDO/WCIvU8fHCY+Qyt1wDOHOysXWfYoHfbEDR0OZtuZ&#10;5vswOgU1NtvsC/dvo6XN/iXsLq/18aLU/d20eQaRzJT+n+EPn9GhYqbaj6SjsAp4SFIwyx/yHAT7&#10;T6vFEkStYJmxkFUprxdUvwAAAP//AwBQSwECLQAUAAYACAAAACEAtoM4kv4AAADhAQAAEwAAAAAA&#10;AAAAAAAAAAAAAAAAW0NvbnRlbnRfVHlwZXNdLnhtbFBLAQItABQABgAIAAAAIQA4/SH/1gAAAJQB&#10;AAALAAAAAAAAAAAAAAAAAC8BAABfcmVscy8ucmVsc1BLAQItABQABgAIAAAAIQC1fHFdtQIAAN4F&#10;AAAOAAAAAAAAAAAAAAAAAC4CAABkcnMvZTJvRG9jLnhtbFBLAQItABQABgAIAAAAIQBNRWEF3gAA&#10;AAkBAAAPAAAAAAAAAAAAAAAAAA8FAABkcnMvZG93bnJldi54bWxQSwUGAAAAAAQABADzAAAAGgYA&#10;AAAA&#10;" path="m,2043486l2484369,,4968737,,,4086971,,2043486xe" fillcolor="red" strokecolor="black [3213]" strokeweight="3.75pt">
                <v:stroke joinstyle="miter"/>
                <v:path arrowok="t" o:connecttype="custom" o:connectlocs="0,2043486;2484369,0;4968737,0;0,4086971;0,2043486" o:connectangles="0,0,0,0,0"/>
                <w10:wrap anchorx="page"/>
              </v:shape>
            </w:pict>
          </mc:Fallback>
        </mc:AlternateContent>
      </w:r>
      <w:r w:rsidRPr="005F7A39">
        <w:rPr>
          <w:b/>
          <w:noProof/>
          <w:sz w:val="28"/>
          <w:szCs w:val="28"/>
          <w:lang w:eastAsia="en-GB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3661DC1C" wp14:editId="6345F829">
                <wp:simplePos x="0" y="0"/>
                <wp:positionH relativeFrom="column">
                  <wp:posOffset>3963035</wp:posOffset>
                </wp:positionH>
                <wp:positionV relativeFrom="paragraph">
                  <wp:posOffset>200025</wp:posOffset>
                </wp:positionV>
                <wp:extent cx="2037526" cy="1404620"/>
                <wp:effectExtent l="0" t="514350" r="0" b="510540"/>
                <wp:wrapSquare wrapText="bothSides"/>
                <wp:docPr id="1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2329319">
                          <a:off x="0" y="0"/>
                          <a:ext cx="2037526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F2D06" w:rsidRPr="005F7A39" w:rsidRDefault="009F2D06" w:rsidP="009F2D06">
                            <w:pPr>
                              <w:jc w:val="center"/>
                              <w:rPr>
                                <w:b/>
                                <w:color w:val="FFFFFF"/>
                                <w:sz w:val="56"/>
                                <w:szCs w:val="56"/>
                              </w:rPr>
                            </w:pPr>
                            <w:r w:rsidRPr="005F7A39">
                              <w:rPr>
                                <w:b/>
                                <w:color w:val="FFFFFF"/>
                                <w:sz w:val="56"/>
                                <w:szCs w:val="56"/>
                              </w:rPr>
                              <w:t>IMPORTANT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661DC1C" id="_x0000_s1028" type="#_x0000_t202" style="position:absolute;margin-left:312.05pt;margin-top:15.75pt;width:160.45pt;height:110.6pt;rotation:2544237fd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jxYUGQIAAAkEAAAOAAAAZHJzL2Uyb0RvYy54bWysU9uO2yAQfa/Uf0C8N77kshsrzmq721SV&#10;thdptx9AMI5RgaFAYqdf3wFHWat9q8oDAmY4nHNm2NwNWpGTcF6CqWkxyykRhkMjzaGm3192724p&#10;8YGZhikwoqZn4end9u2bTW8rUUIHqhGOIIjxVW9r2oVgqyzzvBOa+RlYYTDYgtMs4NYdssaxHtG1&#10;yso8X2U9uMY64MJ7PH0cg3Sb8NtW8PC1bb0IRNUUuYU0uzTv45xtN6w6OGY7yS802D+w0EwafPQK&#10;9cgCI0cn/4LSkjvw0IYZB51B20oukgZUU+R/qHnumBVJC5rj7dUm//9g+ZfTN0dkg7VbUWKYxhq9&#10;iCGQ9zCQMtrTW19h1rPFvDDgMaYmqd4+Af/hiYGHjpmDuHcO+k6wBukV8WY2uTri+Aiy7z9Dg8+w&#10;Y4AENLROEwdYm3JerufFOp2iNwTfwqKdr4WKxDgelvn8ZlkiYY6xYpEvVmUqZcaqCBYLYZ0PHwVo&#10;Ehc1ddgJCZadnnyI5F5TYrqBnVQqdYMypK/pelku04VJRMuAzaqkrultHsfYPlHzB9Oky4FJNa7x&#10;AWUuJkTdowNh2A/J7qu3e2jO6ErSj2LxLyHdDtwvSnrsy5r6n0fmBCXqk0Fn18ViERs5bRbLGxRO&#10;3DSyn0aY4QhV00DJuHwIqfmjZG/vsQI7mdyIpRqZXChjvyWTLn8jNvR0n7Jef/D2NwAAAP//AwBQ&#10;SwMEFAAGAAgAAAAhAFSv0zzhAAAACgEAAA8AAABkcnMvZG93bnJldi54bWxMj91Og0AQhe9NfIfN&#10;mHhnF7BURZbGNPEnjV4UfYAtOwUiO0vZLaBP73ill5P58p1z8vVsOzHi4FtHCuJFBAKpcqalWsHH&#10;++PVLQgfNBndOUIFX+hhXZyf5TozbqIdjmWoBUvIZ1pBE0KfSemrBq32C9cj8e/gBqsDn0MtzaAn&#10;lttOJlG0kla3xAmN7nHTYPVZnqyC65fddoyP3zibqTy8vtHT8+Zolbq8mB/uQQScwx8Mv/W5OhTc&#10;ae9OZLzoFKySZcwoy+IUBAN3y5TH7RUkaXIDssjl/wnFDwAAAP//AwBQSwECLQAUAAYACAAAACEA&#10;toM4kv4AAADhAQAAEwAAAAAAAAAAAAAAAAAAAAAAW0NvbnRlbnRfVHlwZXNdLnhtbFBLAQItABQA&#10;BgAIAAAAIQA4/SH/1gAAAJQBAAALAAAAAAAAAAAAAAAAAC8BAABfcmVscy8ucmVsc1BLAQItABQA&#10;BgAIAAAAIQATjxYUGQIAAAkEAAAOAAAAAAAAAAAAAAAAAC4CAABkcnMvZTJvRG9jLnhtbFBLAQIt&#10;ABQABgAIAAAAIQBUr9M84QAAAAoBAAAPAAAAAAAAAAAAAAAAAHMEAABkcnMvZG93bnJldi54bWxQ&#10;SwUGAAAAAAQABADzAAAAgQUAAAAA&#10;" filled="f" stroked="f">
                <v:textbox style="mso-fit-shape-to-text:t">
                  <w:txbxContent>
                    <w:p w:rsidR="009F2D06" w:rsidRPr="005F7A39" w:rsidRDefault="009F2D06" w:rsidP="009F2D06">
                      <w:pPr>
                        <w:jc w:val="center"/>
                        <w:rPr>
                          <w:b/>
                          <w:color w:val="FFFFFF"/>
                          <w:sz w:val="56"/>
                          <w:szCs w:val="56"/>
                        </w:rPr>
                      </w:pPr>
                      <w:r w:rsidRPr="005F7A39">
                        <w:rPr>
                          <w:b/>
                          <w:color w:val="FFFFFF"/>
                          <w:sz w:val="56"/>
                          <w:szCs w:val="56"/>
                        </w:rPr>
                        <w:t>IMPORTANT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9F2D06" w:rsidRDefault="009F2D06" w:rsidP="009F2D06">
      <w:pPr>
        <w:rPr>
          <w:b/>
          <w:sz w:val="28"/>
          <w:szCs w:val="28"/>
        </w:rPr>
      </w:pPr>
    </w:p>
    <w:p w:rsidR="009F2D06" w:rsidRDefault="009F2D06" w:rsidP="009F2D06">
      <w:pPr>
        <w:rPr>
          <w:b/>
          <w:sz w:val="28"/>
          <w:szCs w:val="28"/>
        </w:rPr>
      </w:pPr>
      <w:r w:rsidRPr="005F7A39">
        <w:rPr>
          <w:b/>
          <w:noProof/>
          <w:sz w:val="28"/>
          <w:szCs w:val="28"/>
          <w:lang w:eastAsia="en-GB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0E4E1C82" wp14:editId="65A85202">
                <wp:simplePos x="0" y="0"/>
                <wp:positionH relativeFrom="margin">
                  <wp:posOffset>-39370</wp:posOffset>
                </wp:positionH>
                <wp:positionV relativeFrom="paragraph">
                  <wp:posOffset>2084291</wp:posOffset>
                </wp:positionV>
                <wp:extent cx="5796280" cy="2186305"/>
                <wp:effectExtent l="0" t="0" r="13970" b="2349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96280" cy="2186305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20000"/>
                            <a:lumOff val="8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F2D06" w:rsidRPr="005F7A39" w:rsidRDefault="009F2D06" w:rsidP="009F2D06">
                            <w:pPr>
                              <w:rPr>
                                <w:b/>
                                <w:sz w:val="48"/>
                                <w:szCs w:val="48"/>
                              </w:rPr>
                            </w:pPr>
                            <w:r w:rsidRPr="005F7A39">
                              <w:rPr>
                                <w:b/>
                                <w:sz w:val="48"/>
                                <w:szCs w:val="48"/>
                              </w:rPr>
                              <w:t>Clients: client referees</w:t>
                            </w:r>
                          </w:p>
                          <w:p w:rsidR="009F2D06" w:rsidRPr="00184D03" w:rsidRDefault="009F2D06" w:rsidP="009F2D06">
                            <w:pPr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184D03">
                              <w:rPr>
                                <w:b/>
                                <w:sz w:val="24"/>
                                <w:szCs w:val="24"/>
                              </w:rPr>
                              <w:t xml:space="preserve">Referee feedback is a critical part of our research. Please provide </w:t>
                            </w: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 xml:space="preserve">at least </w:t>
                            </w:r>
                            <w:r w:rsidRPr="00184D03">
                              <w:rPr>
                                <w:b/>
                                <w:sz w:val="24"/>
                                <w:szCs w:val="24"/>
                              </w:rPr>
                              <w:t>20 referees we can talk to in confidence.</w:t>
                            </w:r>
                          </w:p>
                          <w:p w:rsidR="009F2D06" w:rsidRPr="00184D03" w:rsidRDefault="009F2D06" w:rsidP="009F2D06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 xml:space="preserve">You may additionally include referees from referring law firms and other organisations that can comment on the quality of the practice. </w:t>
                            </w:r>
                            <w:r w:rsidRPr="00184D03">
                              <w:rPr>
                                <w:sz w:val="24"/>
                                <w:szCs w:val="24"/>
                              </w:rPr>
                              <w:t xml:space="preserve">Client names are received and held by us in strict confidence; they are not passed to any other organisation; they are not contacted for any purpose other than The Legal 500 research. We are fully GDPR-compliant. </w:t>
                            </w:r>
                          </w:p>
                          <w:p w:rsidR="009F2D06" w:rsidRPr="00184D03" w:rsidRDefault="009F2D06" w:rsidP="009F2D06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184D03">
                              <w:rPr>
                                <w:sz w:val="24"/>
                                <w:szCs w:val="24"/>
                              </w:rPr>
                              <w:t xml:space="preserve">Please download the referee spreadsheet from </w:t>
                            </w:r>
                            <w:hyperlink r:id="rId9" w:history="1">
                              <w:r w:rsidRPr="005F7A39">
                                <w:rPr>
                                  <w:rStyle w:val="Hyperlink"/>
                                  <w:sz w:val="24"/>
                                  <w:szCs w:val="24"/>
                                </w:rPr>
                                <w:t>submissions.legal500.com</w:t>
                              </w:r>
                            </w:hyperlink>
                            <w:r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:rsidR="009F2D06" w:rsidRDefault="009F2D06" w:rsidP="009F2D06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4E1C82" id="_x0000_s1029" type="#_x0000_t202" style="position:absolute;margin-left:-3.1pt;margin-top:164.1pt;width:456.4pt;height:172.15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UEGbSgIAAIwEAAAOAAAAZHJzL2Uyb0RvYy54bWysVNtu2zAMfR+wfxD0vthxczXiFF26DgO6&#10;C9DuA2RZjoVJoicpsbOvLyU7Wbq9DXsxRFI6POQhvbnttSJHYZ0EU9DpJKVEGA6VNPuCfn9+eLei&#10;xHlmKqbAiIKehKO327dvNl2biwwaUJWwBEGMy7u2oI33bZ4kjjdCMzeBVhgM1mA182jafVJZ1iG6&#10;VkmWpoukA1u1FrhwDr33Q5BuI35dC+6/1rUTnqiCIjcfvzZ+y/BNthuW7y1rG8lHGuwfWGgmDSa9&#10;QN0zz8jByr+gtOQWHNR+wkEnUNeSi1gDVjNN/6jmqWGtiLVgc1x7aZP7f7D8y/GbJbIqaDZdUmKY&#10;RpGeRe/Je+hJFvrTtS7Ha08tXvQ9ulHnWKtrH4H/cMTArmFmL+6sha4RrEJ+0/AyuXo64LgAUnaf&#10;ocI07OAhAvW11aF52A6C6KjT6aJNoMLROV+uF9kKQxxj2XS1uEnnMQfLz89b6/xHAZqEQ0Etih/h&#10;2fHR+UCH5ecrIZsDJasHqVQ0wsCJnbLkyHBUGOfC+Fl8rg4a+Q5+HLl0HBp042gN7tXZjSni6Aak&#10;mPBVEmVIV9D1PJtH4FcxZ/flJX2AG/IEwGueWnrcFyV1QWPSkUzo+gdTxWn2TKrhjI+VGWUInR80&#10;8H3ZR8VvzuqWUJ1QFwvDeuA646EB+4uSDlejoO7ngVlBifpkUNv1dDYLuxSN2XyZoWGvI+V1hBmO&#10;UAX1lAzHnY/7F7pu4A5noJZRnTAsA5ORMo587OG4nmGnru146/dPZPsCAAD//wMAUEsDBBQABgAI&#10;AAAAIQAFvwAO3wAAAAoBAAAPAAAAZHJzL2Rvd25yZXYueG1sTI/BTsMwDIbvSLxDZCRuW0rRwlbq&#10;ThMIiRMSBXHOGq/taJKuydry9pgTu9nyp9/fn29n24mRhtB6h3C3TECQq7xpXY3w+fGyWIMIUTuj&#10;O+8I4YcCbIvrq1xnxk/uncYy1oJDXMg0QhNjn0kZqoasDkvfk+PbwQ9WR16HWppBTxxuO5kmiZJW&#10;t44/NLqnp4aq7/JsEcbp9Vkf/em0m4dVqY4tqa/qDfH2Zt49gog0x38Y/vRZHQp22vuzM0F0CAuV&#10;Molwn655YGCTKAVij6Ae0hXIIpeXFYpfAAAA//8DAFBLAQItABQABgAIAAAAIQC2gziS/gAAAOEB&#10;AAATAAAAAAAAAAAAAAAAAAAAAABbQ29udGVudF9UeXBlc10ueG1sUEsBAi0AFAAGAAgAAAAhADj9&#10;If/WAAAAlAEAAAsAAAAAAAAAAAAAAAAALwEAAF9yZWxzLy5yZWxzUEsBAi0AFAAGAAgAAAAhANJQ&#10;QZtKAgAAjAQAAA4AAAAAAAAAAAAAAAAALgIAAGRycy9lMm9Eb2MueG1sUEsBAi0AFAAGAAgAAAAh&#10;AAW/AA7fAAAACgEAAA8AAAAAAAAAAAAAAAAApAQAAGRycy9kb3ducmV2LnhtbFBLBQYAAAAABAAE&#10;APMAAACwBQAAAAA=&#10;" fillcolor="#fff2cc [663]">
                <v:textbox>
                  <w:txbxContent>
                    <w:p w:rsidR="009F2D06" w:rsidRPr="005F7A39" w:rsidRDefault="009F2D06" w:rsidP="009F2D06">
                      <w:pPr>
                        <w:rPr>
                          <w:b/>
                          <w:sz w:val="48"/>
                          <w:szCs w:val="48"/>
                        </w:rPr>
                      </w:pPr>
                      <w:r w:rsidRPr="005F7A39">
                        <w:rPr>
                          <w:b/>
                          <w:sz w:val="48"/>
                          <w:szCs w:val="48"/>
                        </w:rPr>
                        <w:t>Clients: client referees</w:t>
                      </w:r>
                    </w:p>
                    <w:p w:rsidR="009F2D06" w:rsidRPr="00184D03" w:rsidRDefault="009F2D06" w:rsidP="009F2D06">
                      <w:pPr>
                        <w:rPr>
                          <w:b/>
                          <w:sz w:val="24"/>
                          <w:szCs w:val="24"/>
                        </w:rPr>
                      </w:pPr>
                      <w:r w:rsidRPr="00184D03">
                        <w:rPr>
                          <w:b/>
                          <w:sz w:val="24"/>
                          <w:szCs w:val="24"/>
                        </w:rPr>
                        <w:t xml:space="preserve">Referee feedback is a critical part of our research. Please provide </w:t>
                      </w:r>
                      <w:r>
                        <w:rPr>
                          <w:b/>
                          <w:sz w:val="24"/>
                          <w:szCs w:val="24"/>
                        </w:rPr>
                        <w:t xml:space="preserve">at least </w:t>
                      </w:r>
                      <w:r w:rsidRPr="00184D03">
                        <w:rPr>
                          <w:b/>
                          <w:sz w:val="24"/>
                          <w:szCs w:val="24"/>
                        </w:rPr>
                        <w:t>20 referees we can talk to in confidence.</w:t>
                      </w:r>
                    </w:p>
                    <w:p w:rsidR="009F2D06" w:rsidRPr="00184D03" w:rsidRDefault="009F2D06" w:rsidP="009F2D06">
                      <w:pPr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 xml:space="preserve">You may additionally include referees from referring law firms and other organisations that can comment on the quality of the practice. </w:t>
                      </w:r>
                      <w:r w:rsidRPr="00184D03">
                        <w:rPr>
                          <w:sz w:val="24"/>
                          <w:szCs w:val="24"/>
                        </w:rPr>
                        <w:t xml:space="preserve">Client names are received and held by us in strict confidence; they are not passed to any other organisation; they are not contacted for any purpose other than The Legal 500 research. We are fully GDPR-compliant. </w:t>
                      </w:r>
                    </w:p>
                    <w:p w:rsidR="009F2D06" w:rsidRPr="00184D03" w:rsidRDefault="009F2D06" w:rsidP="009F2D06">
                      <w:pPr>
                        <w:rPr>
                          <w:sz w:val="28"/>
                          <w:szCs w:val="28"/>
                        </w:rPr>
                      </w:pPr>
                      <w:r w:rsidRPr="00184D03">
                        <w:rPr>
                          <w:sz w:val="24"/>
                          <w:szCs w:val="24"/>
                        </w:rPr>
                        <w:t xml:space="preserve">Please download the referee spreadsheet from </w:t>
                      </w:r>
                      <w:hyperlink r:id="rId11" w:history="1">
                        <w:r w:rsidRPr="005F7A39">
                          <w:rPr>
                            <w:rStyle w:val="Hyperlink"/>
                            <w:sz w:val="24"/>
                            <w:szCs w:val="24"/>
                          </w:rPr>
                          <w:t>submissions.legal500.com</w:t>
                        </w:r>
                      </w:hyperlink>
                      <w:r>
                        <w:rPr>
                          <w:sz w:val="24"/>
                          <w:szCs w:val="24"/>
                        </w:rPr>
                        <w:t>.</w:t>
                      </w:r>
                    </w:p>
                    <w:p w:rsidR="009F2D06" w:rsidRDefault="009F2D06" w:rsidP="009F2D06"/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b/>
          <w:sz w:val="28"/>
          <w:szCs w:val="28"/>
        </w:rPr>
        <w:br w:type="page"/>
      </w:r>
    </w:p>
    <w:p w:rsidR="009F2D06" w:rsidRDefault="009F2D06" w:rsidP="009F2D06">
      <w:pPr>
        <w:rPr>
          <w:b/>
          <w:sz w:val="28"/>
          <w:szCs w:val="28"/>
        </w:rPr>
      </w:pPr>
    </w:p>
    <w:p w:rsidR="009F2D06" w:rsidRPr="00821CE5" w:rsidRDefault="009F2D06" w:rsidP="009F2D06">
      <w:pPr>
        <w:rPr>
          <w:sz w:val="20"/>
          <w:szCs w:val="20"/>
        </w:rPr>
      </w:pPr>
      <w:r>
        <w:rPr>
          <w:b/>
          <w:sz w:val="28"/>
          <w:szCs w:val="28"/>
        </w:rPr>
        <w:t xml:space="preserve">Clients: publishable clients </w:t>
      </w:r>
      <w:r>
        <w:rPr>
          <w:sz w:val="20"/>
          <w:szCs w:val="20"/>
        </w:rPr>
        <w:t>(This will be published in full)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524"/>
        <w:gridCol w:w="3492"/>
      </w:tblGrid>
      <w:tr w:rsidR="009F2D06" w:rsidRPr="009B14AD" w:rsidTr="00C01F3E">
        <w:trPr>
          <w:trHeight w:val="1055"/>
        </w:trPr>
        <w:tc>
          <w:tcPr>
            <w:tcW w:w="5524" w:type="dxa"/>
            <w:shd w:val="clear" w:color="auto" w:fill="C5E0B3" w:themeFill="accent6" w:themeFillTint="66"/>
          </w:tcPr>
          <w:p w:rsidR="009F2D06" w:rsidRPr="009B14AD" w:rsidRDefault="009F2D06" w:rsidP="00C01F3E">
            <w:pPr>
              <w:rPr>
                <w:b/>
              </w:rPr>
            </w:pPr>
            <w:r>
              <w:rPr>
                <w:b/>
              </w:rPr>
              <w:t xml:space="preserve">Active key clients </w:t>
            </w:r>
            <w:r>
              <w:rPr>
                <w:b/>
                <w:color w:val="767171" w:themeColor="background2" w:themeShade="80"/>
              </w:rPr>
              <w:t>(</w:t>
            </w:r>
            <w:r w:rsidRPr="009B14AD">
              <w:rPr>
                <w:b/>
                <w:color w:val="767171" w:themeColor="background2" w:themeShade="80"/>
              </w:rPr>
              <w:t xml:space="preserve">over </w:t>
            </w:r>
            <w:r>
              <w:rPr>
                <w:b/>
                <w:color w:val="767171" w:themeColor="background2" w:themeShade="80"/>
              </w:rPr>
              <w:t xml:space="preserve">the </w:t>
            </w:r>
            <w:r w:rsidRPr="009B14AD">
              <w:rPr>
                <w:b/>
                <w:color w:val="767171" w:themeColor="background2" w:themeShade="80"/>
              </w:rPr>
              <w:t>last 12 months)</w:t>
            </w:r>
          </w:p>
        </w:tc>
        <w:tc>
          <w:tcPr>
            <w:tcW w:w="3492" w:type="dxa"/>
            <w:shd w:val="clear" w:color="auto" w:fill="C5E0B3" w:themeFill="accent6" w:themeFillTint="66"/>
          </w:tcPr>
          <w:p w:rsidR="009F2D06" w:rsidRPr="009B14AD" w:rsidRDefault="009F2D06" w:rsidP="00C01F3E">
            <w:pPr>
              <w:rPr>
                <w:b/>
              </w:rPr>
            </w:pPr>
            <w:r>
              <w:rPr>
                <w:b/>
              </w:rPr>
              <w:t>New client</w:t>
            </w:r>
            <w:r w:rsidRPr="009B14AD">
              <w:rPr>
                <w:b/>
                <w:color w:val="767171" w:themeColor="background2" w:themeShade="80"/>
              </w:rPr>
              <w:t xml:space="preserve"> (yes/no)</w:t>
            </w:r>
          </w:p>
        </w:tc>
      </w:tr>
      <w:tr w:rsidR="009F2D06" w:rsidTr="00C01F3E">
        <w:tc>
          <w:tcPr>
            <w:tcW w:w="5524" w:type="dxa"/>
            <w:shd w:val="clear" w:color="auto" w:fill="E2EFD9" w:themeFill="accent6" w:themeFillTint="33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</w:tr>
      <w:tr w:rsidR="009F2D06" w:rsidTr="00C01F3E">
        <w:tc>
          <w:tcPr>
            <w:tcW w:w="5524" w:type="dxa"/>
            <w:shd w:val="clear" w:color="auto" w:fill="E2EFD9" w:themeFill="accent6" w:themeFillTint="33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</w:tr>
      <w:tr w:rsidR="009F2D06" w:rsidTr="00C01F3E">
        <w:tc>
          <w:tcPr>
            <w:tcW w:w="5524" w:type="dxa"/>
            <w:shd w:val="clear" w:color="auto" w:fill="E2EFD9" w:themeFill="accent6" w:themeFillTint="33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</w:tr>
      <w:tr w:rsidR="009F2D06" w:rsidTr="00C01F3E">
        <w:tc>
          <w:tcPr>
            <w:tcW w:w="5524" w:type="dxa"/>
            <w:shd w:val="clear" w:color="auto" w:fill="E2EFD9" w:themeFill="accent6" w:themeFillTint="33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</w:tr>
      <w:tr w:rsidR="009F2D06" w:rsidTr="00C01F3E">
        <w:tc>
          <w:tcPr>
            <w:tcW w:w="5524" w:type="dxa"/>
            <w:shd w:val="clear" w:color="auto" w:fill="E2EFD9" w:themeFill="accent6" w:themeFillTint="33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</w:tr>
      <w:tr w:rsidR="009F2D06" w:rsidTr="00C01F3E">
        <w:tc>
          <w:tcPr>
            <w:tcW w:w="5524" w:type="dxa"/>
            <w:shd w:val="clear" w:color="auto" w:fill="E2EFD9" w:themeFill="accent6" w:themeFillTint="33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</w:tr>
      <w:tr w:rsidR="009F2D06" w:rsidTr="00C01F3E">
        <w:tc>
          <w:tcPr>
            <w:tcW w:w="5524" w:type="dxa"/>
            <w:shd w:val="clear" w:color="auto" w:fill="E2EFD9" w:themeFill="accent6" w:themeFillTint="33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</w:tr>
      <w:tr w:rsidR="009F2D06" w:rsidTr="00C01F3E">
        <w:tc>
          <w:tcPr>
            <w:tcW w:w="5524" w:type="dxa"/>
            <w:shd w:val="clear" w:color="auto" w:fill="E2EFD9" w:themeFill="accent6" w:themeFillTint="33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</w:tr>
      <w:tr w:rsidR="009F2D06" w:rsidTr="00C01F3E">
        <w:tc>
          <w:tcPr>
            <w:tcW w:w="5524" w:type="dxa"/>
            <w:shd w:val="clear" w:color="auto" w:fill="E2EFD9" w:themeFill="accent6" w:themeFillTint="33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</w:tr>
      <w:tr w:rsidR="009F2D06" w:rsidTr="00C01F3E">
        <w:tc>
          <w:tcPr>
            <w:tcW w:w="5524" w:type="dxa"/>
            <w:shd w:val="clear" w:color="auto" w:fill="E2EFD9" w:themeFill="accent6" w:themeFillTint="33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</w:tr>
      <w:tr w:rsidR="009F2D06" w:rsidTr="00C01F3E">
        <w:trPr>
          <w:trHeight w:val="850"/>
        </w:trPr>
        <w:tc>
          <w:tcPr>
            <w:tcW w:w="9016" w:type="dxa"/>
            <w:gridSpan w:val="2"/>
            <w:shd w:val="clear" w:color="auto" w:fill="000000" w:themeFill="text1"/>
          </w:tcPr>
          <w:p w:rsidR="009F2D06" w:rsidRPr="009B14AD" w:rsidRDefault="009F2D06" w:rsidP="00C01F3E">
            <w:pPr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br/>
            </w:r>
            <w:r w:rsidRPr="009B14AD">
              <w:rPr>
                <w:b/>
                <w:color w:val="FFFFFF" w:themeColor="background1"/>
              </w:rPr>
              <w:t>To add more clients, right-click in any field and select ‘Insert row below’</w:t>
            </w:r>
          </w:p>
        </w:tc>
      </w:tr>
    </w:tbl>
    <w:p w:rsidR="009F2D06" w:rsidRDefault="009F2D06" w:rsidP="009F2D06">
      <w:pPr>
        <w:rPr>
          <w:b/>
          <w:sz w:val="28"/>
          <w:szCs w:val="28"/>
        </w:rPr>
      </w:pPr>
    </w:p>
    <w:p w:rsidR="009F2D06" w:rsidRDefault="009F2D06" w:rsidP="009F2D06">
      <w:pPr>
        <w:rPr>
          <w:b/>
          <w:sz w:val="28"/>
          <w:szCs w:val="28"/>
        </w:rPr>
      </w:pPr>
    </w:p>
    <w:p w:rsidR="009F2D06" w:rsidRPr="00821CE5" w:rsidRDefault="009F2D06" w:rsidP="009F2D06">
      <w:pPr>
        <w:rPr>
          <w:sz w:val="20"/>
          <w:szCs w:val="20"/>
        </w:rPr>
      </w:pPr>
      <w:r>
        <w:rPr>
          <w:b/>
          <w:sz w:val="28"/>
          <w:szCs w:val="28"/>
        </w:rPr>
        <w:t xml:space="preserve">Clients: non-publishable clients </w:t>
      </w:r>
      <w:r w:rsidRPr="00821CE5">
        <w:rPr>
          <w:sz w:val="20"/>
          <w:szCs w:val="20"/>
        </w:rPr>
        <w:t>(This list will not be published)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807"/>
        <w:gridCol w:w="3209"/>
      </w:tblGrid>
      <w:tr w:rsidR="009F2D06" w:rsidRPr="009B14AD" w:rsidTr="00C01F3E">
        <w:trPr>
          <w:trHeight w:val="1055"/>
        </w:trPr>
        <w:tc>
          <w:tcPr>
            <w:tcW w:w="5807" w:type="dxa"/>
            <w:shd w:val="clear" w:color="auto" w:fill="F1A3A3"/>
          </w:tcPr>
          <w:p w:rsidR="009F2D06" w:rsidRPr="009B14AD" w:rsidRDefault="009F2D06" w:rsidP="00C01F3E">
            <w:pPr>
              <w:rPr>
                <w:b/>
              </w:rPr>
            </w:pPr>
            <w:r>
              <w:rPr>
                <w:b/>
              </w:rPr>
              <w:t xml:space="preserve">Active key clients </w:t>
            </w:r>
            <w:r w:rsidRPr="009B14AD">
              <w:rPr>
                <w:b/>
                <w:color w:val="767171" w:themeColor="background2" w:themeShade="80"/>
              </w:rPr>
              <w:t xml:space="preserve">(over </w:t>
            </w:r>
            <w:r>
              <w:rPr>
                <w:b/>
                <w:color w:val="767171" w:themeColor="background2" w:themeShade="80"/>
              </w:rPr>
              <w:t xml:space="preserve">the </w:t>
            </w:r>
            <w:r w:rsidRPr="009B14AD">
              <w:rPr>
                <w:b/>
                <w:color w:val="767171" w:themeColor="background2" w:themeShade="80"/>
              </w:rPr>
              <w:t>last 12 months)</w:t>
            </w:r>
          </w:p>
        </w:tc>
        <w:tc>
          <w:tcPr>
            <w:tcW w:w="3209" w:type="dxa"/>
            <w:shd w:val="clear" w:color="auto" w:fill="F1A3A3"/>
          </w:tcPr>
          <w:p w:rsidR="009F2D06" w:rsidRPr="009B14AD" w:rsidRDefault="009F2D06" w:rsidP="00C01F3E">
            <w:pPr>
              <w:rPr>
                <w:b/>
              </w:rPr>
            </w:pPr>
            <w:r>
              <w:rPr>
                <w:b/>
              </w:rPr>
              <w:t>New client</w:t>
            </w:r>
            <w:r w:rsidRPr="009B14AD">
              <w:rPr>
                <w:b/>
                <w:color w:val="767171" w:themeColor="background2" w:themeShade="80"/>
              </w:rPr>
              <w:t xml:space="preserve"> (yes/no)</w:t>
            </w:r>
          </w:p>
        </w:tc>
      </w:tr>
      <w:tr w:rsidR="009F2D06" w:rsidTr="00C01F3E">
        <w:tc>
          <w:tcPr>
            <w:tcW w:w="5807" w:type="dxa"/>
            <w:shd w:val="clear" w:color="auto" w:fill="FDDFDF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</w:tr>
      <w:tr w:rsidR="009F2D06" w:rsidTr="00C01F3E">
        <w:tc>
          <w:tcPr>
            <w:tcW w:w="5807" w:type="dxa"/>
            <w:shd w:val="clear" w:color="auto" w:fill="FDDFDF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</w:tr>
      <w:tr w:rsidR="009F2D06" w:rsidTr="00C01F3E">
        <w:tc>
          <w:tcPr>
            <w:tcW w:w="5807" w:type="dxa"/>
            <w:shd w:val="clear" w:color="auto" w:fill="FDDFDF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</w:tr>
      <w:tr w:rsidR="009F2D06" w:rsidTr="00C01F3E">
        <w:tc>
          <w:tcPr>
            <w:tcW w:w="5807" w:type="dxa"/>
            <w:shd w:val="clear" w:color="auto" w:fill="FDDFDF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</w:tr>
      <w:tr w:rsidR="009F2D06" w:rsidTr="00C01F3E">
        <w:tc>
          <w:tcPr>
            <w:tcW w:w="5807" w:type="dxa"/>
            <w:shd w:val="clear" w:color="auto" w:fill="FDDFDF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</w:tr>
      <w:tr w:rsidR="009F2D06" w:rsidTr="00C01F3E">
        <w:tc>
          <w:tcPr>
            <w:tcW w:w="5807" w:type="dxa"/>
            <w:shd w:val="clear" w:color="auto" w:fill="FDDFDF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</w:tr>
      <w:tr w:rsidR="009F2D06" w:rsidTr="00C01F3E">
        <w:tc>
          <w:tcPr>
            <w:tcW w:w="5807" w:type="dxa"/>
            <w:shd w:val="clear" w:color="auto" w:fill="FDDFDF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</w:tr>
      <w:tr w:rsidR="009F2D06" w:rsidTr="00C01F3E">
        <w:tc>
          <w:tcPr>
            <w:tcW w:w="5807" w:type="dxa"/>
            <w:shd w:val="clear" w:color="auto" w:fill="FDDFDF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</w:tr>
      <w:tr w:rsidR="009F2D06" w:rsidTr="00C01F3E">
        <w:tc>
          <w:tcPr>
            <w:tcW w:w="5807" w:type="dxa"/>
            <w:shd w:val="clear" w:color="auto" w:fill="FDDFDF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</w:tr>
      <w:tr w:rsidR="009F2D06" w:rsidTr="00C01F3E">
        <w:tc>
          <w:tcPr>
            <w:tcW w:w="5807" w:type="dxa"/>
            <w:shd w:val="clear" w:color="auto" w:fill="FDDFDF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</w:tr>
      <w:tr w:rsidR="009F2D06" w:rsidTr="00C01F3E">
        <w:trPr>
          <w:trHeight w:val="850"/>
        </w:trPr>
        <w:tc>
          <w:tcPr>
            <w:tcW w:w="9016" w:type="dxa"/>
            <w:gridSpan w:val="2"/>
            <w:shd w:val="clear" w:color="auto" w:fill="000000" w:themeFill="text1"/>
          </w:tcPr>
          <w:p w:rsidR="009F2D06" w:rsidRPr="009B14AD" w:rsidRDefault="009F2D06" w:rsidP="00C01F3E">
            <w:pPr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br/>
            </w:r>
            <w:r w:rsidRPr="009B14AD">
              <w:rPr>
                <w:b/>
                <w:color w:val="FFFFFF" w:themeColor="background1"/>
              </w:rPr>
              <w:t>To add more clients, right-click in any field and select ‘Insert row below’</w:t>
            </w:r>
          </w:p>
        </w:tc>
      </w:tr>
    </w:tbl>
    <w:p w:rsidR="009F2D06" w:rsidRDefault="009F2D06" w:rsidP="009F2D06">
      <w:pPr>
        <w:rPr>
          <w:b/>
          <w:sz w:val="28"/>
          <w:szCs w:val="28"/>
        </w:rPr>
      </w:pPr>
    </w:p>
    <w:p w:rsidR="009F2D06" w:rsidRDefault="009F2D06" w:rsidP="009F2D06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Your team - Partners: leading individuals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9F2D06" w:rsidTr="00C01F3E">
        <w:trPr>
          <w:trHeight w:val="2167"/>
        </w:trPr>
        <w:tc>
          <w:tcPr>
            <w:tcW w:w="9016" w:type="dxa"/>
            <w:shd w:val="clear" w:color="auto" w:fill="F2F2F2" w:themeFill="background1" w:themeFillShade="F2"/>
          </w:tcPr>
          <w:p w:rsidR="009F2D06" w:rsidRDefault="009F2D06" w:rsidP="00C01F3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Please provide information about individuals who are pre-eminent in their field.</w:t>
            </w:r>
          </w:p>
          <w:p w:rsidR="009F2D06" w:rsidRDefault="009F2D06" w:rsidP="00C01F3E">
            <w:pPr>
              <w:rPr>
                <w:sz w:val="20"/>
                <w:szCs w:val="20"/>
              </w:rPr>
            </w:pPr>
          </w:p>
          <w:p w:rsidR="009F2D06" w:rsidRDefault="009F2D06" w:rsidP="00C01F3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Please nominate only </w:t>
            </w:r>
            <w:r w:rsidRPr="00821CE5">
              <w:rPr>
                <w:b/>
                <w:sz w:val="20"/>
                <w:szCs w:val="20"/>
              </w:rPr>
              <w:t>genuinely exceptional candidates</w:t>
            </w:r>
            <w:r>
              <w:rPr>
                <w:sz w:val="20"/>
                <w:szCs w:val="20"/>
              </w:rPr>
              <w:t xml:space="preserve"> and provide supporting evidence. Please do not include </w:t>
            </w:r>
            <w:r w:rsidRPr="00821CE5">
              <w:rPr>
                <w:sz w:val="20"/>
                <w:szCs w:val="20"/>
              </w:rPr>
              <w:t>all</w:t>
            </w:r>
            <w:r>
              <w:rPr>
                <w:b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of your partners. We only recognise those with excellent referee and peer feedback, who have had a prominent role in several leading matters this year (and in past years).</w:t>
            </w:r>
          </w:p>
          <w:p w:rsidR="009F2D06" w:rsidRDefault="009F2D06" w:rsidP="00C01F3E">
            <w:pPr>
              <w:rPr>
                <w:sz w:val="20"/>
                <w:szCs w:val="20"/>
              </w:rPr>
            </w:pPr>
          </w:p>
          <w:p w:rsidR="009F2D06" w:rsidRDefault="009F2D06" w:rsidP="00C01F3E">
            <w:pPr>
              <w:rPr>
                <w:sz w:val="20"/>
                <w:szCs w:val="20"/>
              </w:rPr>
            </w:pPr>
            <w:r w:rsidRPr="000172B0">
              <w:rPr>
                <w:sz w:val="20"/>
                <w:szCs w:val="20"/>
              </w:rPr>
              <w:t>The Legal 500 encourages firms to put forward talented women and minority lawyers to be considered for inclusion as leading individual/next generation/rising stars.</w:t>
            </w:r>
          </w:p>
          <w:p w:rsidR="009F2D06" w:rsidRDefault="009F2D06" w:rsidP="00C01F3E">
            <w:pPr>
              <w:rPr>
                <w:sz w:val="20"/>
                <w:szCs w:val="20"/>
              </w:rPr>
            </w:pPr>
          </w:p>
          <w:p w:rsidR="009F2D06" w:rsidRPr="006639F3" w:rsidRDefault="009F2D06" w:rsidP="00C01F3E">
            <w:r>
              <w:rPr>
                <w:sz w:val="20"/>
                <w:szCs w:val="20"/>
              </w:rPr>
              <w:t>If you need more boxes (for more leading individuals) please copy this page.</w:t>
            </w:r>
            <w:r>
              <w:t xml:space="preserve"> </w:t>
            </w:r>
          </w:p>
        </w:tc>
      </w:tr>
    </w:tbl>
    <w:p w:rsidR="009F2D06" w:rsidRDefault="009F2D06" w:rsidP="009F2D06">
      <w:pPr>
        <w:rPr>
          <w:b/>
          <w:sz w:val="28"/>
          <w:szCs w:val="28"/>
        </w:rPr>
      </w:pPr>
    </w:p>
    <w:p w:rsidR="009F2D06" w:rsidRDefault="009F2D06" w:rsidP="009F2D06">
      <w:pPr>
        <w:rPr>
          <w:b/>
          <w:sz w:val="24"/>
          <w:szCs w:val="24"/>
        </w:rPr>
      </w:pPr>
    </w:p>
    <w:p w:rsidR="009F2D06" w:rsidRPr="00607B6B" w:rsidRDefault="009F2D06" w:rsidP="009F2D06">
      <w:pPr>
        <w:rPr>
          <w:rFonts w:cs="Segoe UI"/>
          <w:b/>
          <w:iCs/>
          <w:sz w:val="24"/>
          <w:szCs w:val="24"/>
          <w:shd w:val="clear" w:color="auto" w:fill="D0CECE" w:themeFill="background2" w:themeFillShade="E6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47"/>
        <w:gridCol w:w="2268"/>
        <w:gridCol w:w="4201"/>
      </w:tblGrid>
      <w:tr w:rsidR="009F2D06" w:rsidTr="00C01F3E">
        <w:trPr>
          <w:trHeight w:val="676"/>
        </w:trPr>
        <w:tc>
          <w:tcPr>
            <w:tcW w:w="9016" w:type="dxa"/>
            <w:gridSpan w:val="3"/>
            <w:shd w:val="clear" w:color="auto" w:fill="7F7F7F" w:themeFill="text1" w:themeFillTint="80"/>
          </w:tcPr>
          <w:p w:rsidR="009F2D06" w:rsidRPr="00405C35" w:rsidRDefault="009F2D06" w:rsidP="00C01F3E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Partner: l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 xml:space="preserve">eading </w:t>
            </w:r>
            <w:r>
              <w:rPr>
                <w:b/>
                <w:color w:val="FFFFFF" w:themeColor="background1"/>
                <w:sz w:val="28"/>
                <w:szCs w:val="28"/>
              </w:rPr>
              <w:t>i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>ndividual 1</w:t>
            </w:r>
          </w:p>
        </w:tc>
      </w:tr>
      <w:tr w:rsidR="00A55AA0" w:rsidTr="00A55AA0">
        <w:tc>
          <w:tcPr>
            <w:tcW w:w="2547" w:type="dxa"/>
            <w:shd w:val="clear" w:color="auto" w:fill="D0CECE" w:themeFill="background2" w:themeFillShade="E6"/>
          </w:tcPr>
          <w:p w:rsidR="00A55AA0" w:rsidRPr="00405C35" w:rsidRDefault="00A55AA0" w:rsidP="00C01F3E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2268" w:type="dxa"/>
            <w:shd w:val="clear" w:color="auto" w:fill="D0CECE" w:themeFill="background2" w:themeFillShade="E6"/>
          </w:tcPr>
          <w:p w:rsidR="00A55AA0" w:rsidRPr="00405C35" w:rsidRDefault="00A55AA0" w:rsidP="00C01F3E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  <w:tc>
          <w:tcPr>
            <w:tcW w:w="4201" w:type="dxa"/>
            <w:shd w:val="clear" w:color="auto" w:fill="D0CECE" w:themeFill="background2" w:themeFillShade="E6"/>
          </w:tcPr>
          <w:p w:rsidR="00A55AA0" w:rsidRPr="00405C35" w:rsidRDefault="00A55AA0" w:rsidP="00C01F3E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Ranked in previous edition? (Yes/no)</w:t>
            </w:r>
          </w:p>
        </w:tc>
      </w:tr>
      <w:tr w:rsidR="00A55AA0" w:rsidTr="00A55AA0">
        <w:trPr>
          <w:trHeight w:val="407"/>
        </w:trPr>
        <w:tc>
          <w:tcPr>
            <w:tcW w:w="2547" w:type="dxa"/>
            <w:shd w:val="clear" w:color="auto" w:fill="auto"/>
          </w:tcPr>
          <w:p w:rsidR="00A55AA0" w:rsidRPr="002B1AF9" w:rsidRDefault="00A55AA0" w:rsidP="00C01F3E">
            <w:pPr>
              <w:rPr>
                <w:color w:val="FFFFFF" w:themeColor="background1"/>
                <w:sz w:val="20"/>
                <w:szCs w:val="20"/>
                <w14:textFill>
                  <w14:noFill/>
                </w14:textFill>
              </w:rPr>
            </w:pPr>
          </w:p>
        </w:tc>
        <w:tc>
          <w:tcPr>
            <w:tcW w:w="2268" w:type="dxa"/>
            <w:shd w:val="clear" w:color="auto" w:fill="auto"/>
          </w:tcPr>
          <w:p w:rsidR="00A55AA0" w:rsidRDefault="00A55AA0" w:rsidP="00C01F3E">
            <w:pPr>
              <w:rPr>
                <w:sz w:val="20"/>
                <w:szCs w:val="20"/>
              </w:rPr>
            </w:pPr>
          </w:p>
        </w:tc>
        <w:tc>
          <w:tcPr>
            <w:tcW w:w="4201" w:type="dxa"/>
            <w:shd w:val="clear" w:color="auto" w:fill="auto"/>
          </w:tcPr>
          <w:p w:rsidR="00A55AA0" w:rsidRDefault="00A55AA0" w:rsidP="00C01F3E">
            <w:pPr>
              <w:rPr>
                <w:sz w:val="20"/>
                <w:szCs w:val="20"/>
              </w:rPr>
            </w:pPr>
          </w:p>
        </w:tc>
      </w:tr>
      <w:tr w:rsidR="009F2D06" w:rsidTr="00C01F3E">
        <w:tc>
          <w:tcPr>
            <w:tcW w:w="9016" w:type="dxa"/>
            <w:gridSpan w:val="3"/>
            <w:shd w:val="clear" w:color="auto" w:fill="D0CECE" w:themeFill="background2" w:themeFillShade="E6"/>
          </w:tcPr>
          <w:p w:rsidR="009F2D06" w:rsidRPr="00405C35" w:rsidRDefault="009F2D06" w:rsidP="00C01F3E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9F2D06" w:rsidTr="00C01F3E">
        <w:trPr>
          <w:trHeight w:val="7380"/>
        </w:trPr>
        <w:tc>
          <w:tcPr>
            <w:tcW w:w="9016" w:type="dxa"/>
            <w:gridSpan w:val="3"/>
            <w:shd w:val="clear" w:color="auto" w:fill="auto"/>
          </w:tcPr>
          <w:p w:rsidR="009F2D06" w:rsidRDefault="009F2D06" w:rsidP="00C01F3E">
            <w:pPr>
              <w:rPr>
                <w:sz w:val="20"/>
                <w:szCs w:val="20"/>
              </w:rPr>
            </w:pPr>
          </w:p>
        </w:tc>
      </w:tr>
    </w:tbl>
    <w:p w:rsidR="009F2D06" w:rsidRDefault="009F2D06" w:rsidP="009F2D06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39"/>
        <w:gridCol w:w="2977"/>
        <w:gridCol w:w="2500"/>
      </w:tblGrid>
      <w:tr w:rsidR="009F2D06" w:rsidTr="00C01F3E">
        <w:trPr>
          <w:trHeight w:val="676"/>
        </w:trPr>
        <w:tc>
          <w:tcPr>
            <w:tcW w:w="9016" w:type="dxa"/>
            <w:gridSpan w:val="3"/>
            <w:shd w:val="clear" w:color="auto" w:fill="7F7F7F" w:themeFill="text1" w:themeFillTint="80"/>
          </w:tcPr>
          <w:p w:rsidR="009F2D06" w:rsidRPr="00405C35" w:rsidRDefault="009F2D06" w:rsidP="00C01F3E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lastRenderedPageBreak/>
              <w:t>Partner: l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 xml:space="preserve">eading </w:t>
            </w:r>
            <w:r>
              <w:rPr>
                <w:b/>
                <w:color w:val="FFFFFF" w:themeColor="background1"/>
                <w:sz w:val="28"/>
                <w:szCs w:val="28"/>
              </w:rPr>
              <w:t>i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 xml:space="preserve">ndividual </w:t>
            </w:r>
            <w:r>
              <w:rPr>
                <w:b/>
                <w:color w:val="FFFFFF" w:themeColor="background1"/>
                <w:sz w:val="28"/>
                <w:szCs w:val="28"/>
              </w:rPr>
              <w:t>2</w:t>
            </w:r>
          </w:p>
        </w:tc>
      </w:tr>
      <w:tr w:rsidR="00A55AA0" w:rsidTr="00A55AA0">
        <w:tc>
          <w:tcPr>
            <w:tcW w:w="3539" w:type="dxa"/>
            <w:shd w:val="clear" w:color="auto" w:fill="D0CECE" w:themeFill="background2" w:themeFillShade="E6"/>
          </w:tcPr>
          <w:p w:rsidR="00A55AA0" w:rsidRPr="00F47C30" w:rsidRDefault="00A55AA0" w:rsidP="00C01F3E">
            <w:pPr>
              <w:rPr>
                <w:b/>
                <w:sz w:val="20"/>
                <w:szCs w:val="20"/>
                <w:highlight w:val="yellow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2977" w:type="dxa"/>
            <w:shd w:val="clear" w:color="auto" w:fill="D0CECE" w:themeFill="background2" w:themeFillShade="E6"/>
          </w:tcPr>
          <w:p w:rsidR="00A55AA0" w:rsidRPr="00405C35" w:rsidRDefault="00A55AA0" w:rsidP="00C01F3E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  <w:tc>
          <w:tcPr>
            <w:tcW w:w="2500" w:type="dxa"/>
            <w:shd w:val="clear" w:color="auto" w:fill="D0CECE" w:themeFill="background2" w:themeFillShade="E6"/>
          </w:tcPr>
          <w:p w:rsidR="00A55AA0" w:rsidRPr="00405C35" w:rsidRDefault="00A55AA0" w:rsidP="00C01F3E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Ranked in previous edition? (Yes/no)</w:t>
            </w:r>
          </w:p>
        </w:tc>
      </w:tr>
      <w:tr w:rsidR="00A55AA0" w:rsidRPr="002B1AF9" w:rsidTr="00A55AA0">
        <w:trPr>
          <w:trHeight w:val="407"/>
        </w:trPr>
        <w:tc>
          <w:tcPr>
            <w:tcW w:w="3539" w:type="dxa"/>
            <w:shd w:val="clear" w:color="auto" w:fill="auto"/>
          </w:tcPr>
          <w:p w:rsidR="00A55AA0" w:rsidRPr="00F47C30" w:rsidRDefault="00A55AA0" w:rsidP="00C01F3E">
            <w:pPr>
              <w:rPr>
                <w:color w:val="FFFFFF" w:themeColor="background1"/>
                <w:sz w:val="20"/>
                <w:szCs w:val="20"/>
                <w:highlight w:val="yellow"/>
                <w14:textFill>
                  <w14:noFill/>
                </w14:textFill>
              </w:rPr>
            </w:pPr>
          </w:p>
        </w:tc>
        <w:tc>
          <w:tcPr>
            <w:tcW w:w="2977" w:type="dxa"/>
            <w:shd w:val="clear" w:color="auto" w:fill="auto"/>
          </w:tcPr>
          <w:p w:rsidR="00A55AA0" w:rsidRPr="002B1AF9" w:rsidRDefault="00A55AA0" w:rsidP="00C01F3E">
            <w:pPr>
              <w:rPr>
                <w:color w:val="FFFFFF" w:themeColor="background1"/>
                <w:sz w:val="20"/>
                <w:szCs w:val="20"/>
                <w14:textFill>
                  <w14:noFill/>
                </w14:textFill>
              </w:rPr>
            </w:pPr>
          </w:p>
        </w:tc>
        <w:tc>
          <w:tcPr>
            <w:tcW w:w="2500" w:type="dxa"/>
            <w:shd w:val="clear" w:color="auto" w:fill="auto"/>
          </w:tcPr>
          <w:p w:rsidR="00A55AA0" w:rsidRPr="002B1AF9" w:rsidRDefault="00A55AA0" w:rsidP="00C01F3E">
            <w:pPr>
              <w:rPr>
                <w:color w:val="FFFFFF" w:themeColor="background1"/>
                <w:sz w:val="20"/>
                <w:szCs w:val="20"/>
                <w14:textFill>
                  <w14:noFill/>
                </w14:textFill>
              </w:rPr>
            </w:pPr>
          </w:p>
        </w:tc>
      </w:tr>
      <w:tr w:rsidR="009F2D06" w:rsidTr="00C01F3E">
        <w:tc>
          <w:tcPr>
            <w:tcW w:w="9016" w:type="dxa"/>
            <w:gridSpan w:val="3"/>
            <w:shd w:val="clear" w:color="auto" w:fill="D0CECE" w:themeFill="background2" w:themeFillShade="E6"/>
          </w:tcPr>
          <w:p w:rsidR="009F2D06" w:rsidRPr="00405C35" w:rsidRDefault="009F2D06" w:rsidP="00C01F3E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9F2D06" w:rsidTr="00C01F3E">
        <w:trPr>
          <w:trHeight w:val="4368"/>
        </w:trPr>
        <w:tc>
          <w:tcPr>
            <w:tcW w:w="9016" w:type="dxa"/>
            <w:gridSpan w:val="3"/>
            <w:shd w:val="clear" w:color="auto" w:fill="auto"/>
          </w:tcPr>
          <w:p w:rsidR="009F2D06" w:rsidRDefault="009F2D06" w:rsidP="00C01F3E">
            <w:pPr>
              <w:rPr>
                <w:sz w:val="20"/>
                <w:szCs w:val="20"/>
              </w:rPr>
            </w:pPr>
          </w:p>
        </w:tc>
      </w:tr>
    </w:tbl>
    <w:p w:rsidR="009F2D06" w:rsidRDefault="009F2D06" w:rsidP="009F2D06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39"/>
        <w:gridCol w:w="3544"/>
        <w:gridCol w:w="1933"/>
      </w:tblGrid>
      <w:tr w:rsidR="009F2D06" w:rsidTr="00C01F3E">
        <w:trPr>
          <w:trHeight w:val="676"/>
        </w:trPr>
        <w:tc>
          <w:tcPr>
            <w:tcW w:w="9016" w:type="dxa"/>
            <w:gridSpan w:val="3"/>
            <w:shd w:val="clear" w:color="auto" w:fill="7F7F7F" w:themeFill="text1" w:themeFillTint="80"/>
          </w:tcPr>
          <w:p w:rsidR="009F2D06" w:rsidRPr="00405C35" w:rsidRDefault="009F2D06" w:rsidP="00C01F3E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Partner: l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 xml:space="preserve">eading </w:t>
            </w:r>
            <w:r>
              <w:rPr>
                <w:b/>
                <w:color w:val="FFFFFF" w:themeColor="background1"/>
                <w:sz w:val="28"/>
                <w:szCs w:val="28"/>
              </w:rPr>
              <w:t>i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 xml:space="preserve">ndividual </w:t>
            </w:r>
            <w:r>
              <w:rPr>
                <w:b/>
                <w:color w:val="FFFFFF" w:themeColor="background1"/>
                <w:sz w:val="28"/>
                <w:szCs w:val="28"/>
              </w:rPr>
              <w:t>3</w:t>
            </w:r>
          </w:p>
        </w:tc>
      </w:tr>
      <w:tr w:rsidR="00A55AA0" w:rsidTr="00A55AA0">
        <w:tc>
          <w:tcPr>
            <w:tcW w:w="3539" w:type="dxa"/>
            <w:shd w:val="clear" w:color="auto" w:fill="D0CECE" w:themeFill="background2" w:themeFillShade="E6"/>
          </w:tcPr>
          <w:p w:rsidR="00A55AA0" w:rsidRPr="00F47C30" w:rsidRDefault="00A55AA0" w:rsidP="00C01F3E">
            <w:pPr>
              <w:rPr>
                <w:b/>
                <w:sz w:val="20"/>
                <w:szCs w:val="20"/>
                <w:highlight w:val="yellow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  <w:r>
              <w:rPr>
                <w:b/>
                <w:sz w:val="20"/>
                <w:szCs w:val="20"/>
              </w:rPr>
              <w:t xml:space="preserve"> </w:t>
            </w:r>
          </w:p>
        </w:tc>
        <w:tc>
          <w:tcPr>
            <w:tcW w:w="3544" w:type="dxa"/>
            <w:shd w:val="clear" w:color="auto" w:fill="D0CECE" w:themeFill="background2" w:themeFillShade="E6"/>
          </w:tcPr>
          <w:p w:rsidR="00A55AA0" w:rsidRPr="00405C35" w:rsidRDefault="00A55AA0" w:rsidP="00C01F3E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  <w:tc>
          <w:tcPr>
            <w:tcW w:w="1933" w:type="dxa"/>
            <w:shd w:val="clear" w:color="auto" w:fill="D0CECE" w:themeFill="background2" w:themeFillShade="E6"/>
          </w:tcPr>
          <w:p w:rsidR="00A55AA0" w:rsidRPr="00405C35" w:rsidRDefault="00A55AA0" w:rsidP="00C01F3E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Ranked in previous edition? (Yes/no)</w:t>
            </w:r>
          </w:p>
        </w:tc>
      </w:tr>
      <w:tr w:rsidR="00A55AA0" w:rsidTr="00A55AA0">
        <w:trPr>
          <w:trHeight w:val="407"/>
        </w:trPr>
        <w:tc>
          <w:tcPr>
            <w:tcW w:w="3539" w:type="dxa"/>
            <w:shd w:val="clear" w:color="auto" w:fill="auto"/>
          </w:tcPr>
          <w:p w:rsidR="00A55AA0" w:rsidRPr="00F47C30" w:rsidRDefault="00A55AA0" w:rsidP="00C01F3E">
            <w:pPr>
              <w:rPr>
                <w:sz w:val="20"/>
                <w:szCs w:val="20"/>
                <w:highlight w:val="yellow"/>
              </w:rPr>
            </w:pPr>
          </w:p>
        </w:tc>
        <w:tc>
          <w:tcPr>
            <w:tcW w:w="3544" w:type="dxa"/>
            <w:shd w:val="clear" w:color="auto" w:fill="auto"/>
          </w:tcPr>
          <w:p w:rsidR="00A55AA0" w:rsidRDefault="00A55AA0" w:rsidP="00C01F3E">
            <w:pPr>
              <w:rPr>
                <w:sz w:val="20"/>
                <w:szCs w:val="20"/>
              </w:rPr>
            </w:pPr>
          </w:p>
        </w:tc>
        <w:tc>
          <w:tcPr>
            <w:tcW w:w="1933" w:type="dxa"/>
            <w:shd w:val="clear" w:color="auto" w:fill="auto"/>
          </w:tcPr>
          <w:p w:rsidR="00A55AA0" w:rsidRDefault="00A55AA0" w:rsidP="00C01F3E">
            <w:pPr>
              <w:rPr>
                <w:sz w:val="20"/>
                <w:szCs w:val="20"/>
              </w:rPr>
            </w:pPr>
          </w:p>
        </w:tc>
      </w:tr>
      <w:tr w:rsidR="009F2D06" w:rsidTr="00C01F3E">
        <w:tc>
          <w:tcPr>
            <w:tcW w:w="9016" w:type="dxa"/>
            <w:gridSpan w:val="3"/>
            <w:shd w:val="clear" w:color="auto" w:fill="D0CECE" w:themeFill="background2" w:themeFillShade="E6"/>
          </w:tcPr>
          <w:p w:rsidR="009F2D06" w:rsidRPr="00405C35" w:rsidRDefault="009F2D06" w:rsidP="00C01F3E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9F2D06" w:rsidTr="00C01F3E">
        <w:trPr>
          <w:trHeight w:val="4789"/>
        </w:trPr>
        <w:tc>
          <w:tcPr>
            <w:tcW w:w="9016" w:type="dxa"/>
            <w:gridSpan w:val="3"/>
            <w:shd w:val="clear" w:color="auto" w:fill="auto"/>
          </w:tcPr>
          <w:p w:rsidR="009F2D06" w:rsidRDefault="009F2D06" w:rsidP="00C01F3E">
            <w:pPr>
              <w:rPr>
                <w:sz w:val="20"/>
                <w:szCs w:val="20"/>
              </w:rPr>
            </w:pPr>
          </w:p>
        </w:tc>
      </w:tr>
    </w:tbl>
    <w:p w:rsidR="009F2D06" w:rsidRDefault="009F2D06" w:rsidP="009F2D06">
      <w:pPr>
        <w:rPr>
          <w:sz w:val="20"/>
          <w:szCs w:val="20"/>
        </w:rPr>
      </w:pPr>
    </w:p>
    <w:p w:rsidR="009F2D06" w:rsidRDefault="009F2D06" w:rsidP="009F2D06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Your team - Partners: next generation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9F2D06" w:rsidTr="00C01F3E">
        <w:trPr>
          <w:trHeight w:val="1458"/>
        </w:trPr>
        <w:tc>
          <w:tcPr>
            <w:tcW w:w="9016" w:type="dxa"/>
            <w:shd w:val="clear" w:color="auto" w:fill="F2F2F2" w:themeFill="background1" w:themeFillShade="F2"/>
          </w:tcPr>
          <w:p w:rsidR="009F2D06" w:rsidRPr="002041EC" w:rsidRDefault="009F2D06" w:rsidP="00C01F3E">
            <w:pPr>
              <w:pStyle w:val="NoSpacing"/>
              <w:keepNext/>
              <w:rPr>
                <w:b/>
                <w:sz w:val="20"/>
                <w:szCs w:val="20"/>
              </w:rPr>
            </w:pPr>
            <w:r w:rsidRPr="002041EC">
              <w:rPr>
                <w:sz w:val="20"/>
                <w:szCs w:val="20"/>
              </w:rPr>
              <w:t xml:space="preserve">Please provide information about junior/new/younger </w:t>
            </w:r>
            <w:r>
              <w:rPr>
                <w:sz w:val="20"/>
                <w:szCs w:val="20"/>
              </w:rPr>
              <w:t xml:space="preserve">partners </w:t>
            </w:r>
            <w:r w:rsidRPr="002041EC">
              <w:rPr>
                <w:sz w:val="20"/>
                <w:szCs w:val="20"/>
              </w:rPr>
              <w:t>who make a material difference</w:t>
            </w:r>
            <w:r>
              <w:rPr>
                <w:sz w:val="20"/>
                <w:szCs w:val="20"/>
              </w:rPr>
              <w:t xml:space="preserve"> to the practice</w:t>
            </w:r>
            <w:r w:rsidRPr="002041EC">
              <w:rPr>
                <w:sz w:val="20"/>
                <w:szCs w:val="20"/>
              </w:rPr>
              <w:t xml:space="preserve">. </w:t>
            </w:r>
            <w:r w:rsidRPr="002041EC">
              <w:rPr>
                <w:b/>
                <w:sz w:val="20"/>
                <w:szCs w:val="20"/>
              </w:rPr>
              <w:t>Please nominate only genuinely exceptional candidates and provide suppor</w:t>
            </w:r>
            <w:r>
              <w:rPr>
                <w:b/>
                <w:sz w:val="20"/>
                <w:szCs w:val="20"/>
              </w:rPr>
              <w:t>ting evidence.</w:t>
            </w:r>
          </w:p>
          <w:p w:rsidR="009F2D06" w:rsidRDefault="009F2D06" w:rsidP="00C01F3E">
            <w:pPr>
              <w:rPr>
                <w:b/>
                <w:sz w:val="20"/>
                <w:szCs w:val="20"/>
              </w:rPr>
            </w:pPr>
          </w:p>
          <w:p w:rsidR="009F2D06" w:rsidRPr="00795A42" w:rsidRDefault="009F2D06" w:rsidP="00C01F3E">
            <w:pPr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If you need more boxes (for more next generation partners) please copy this page.</w:t>
            </w:r>
          </w:p>
        </w:tc>
      </w:tr>
    </w:tbl>
    <w:p w:rsidR="009F2D06" w:rsidRDefault="009F2D06" w:rsidP="009F2D06">
      <w:pPr>
        <w:rPr>
          <w:b/>
          <w:sz w:val="28"/>
          <w:szCs w:val="28"/>
        </w:rPr>
      </w:pPr>
    </w:p>
    <w:p w:rsidR="009F2D06" w:rsidRDefault="009F2D06" w:rsidP="009F2D06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106"/>
        <w:gridCol w:w="4910"/>
      </w:tblGrid>
      <w:tr w:rsidR="009F2D06" w:rsidTr="00C01F3E">
        <w:trPr>
          <w:trHeight w:val="676"/>
        </w:trPr>
        <w:tc>
          <w:tcPr>
            <w:tcW w:w="9016" w:type="dxa"/>
            <w:gridSpan w:val="2"/>
            <w:shd w:val="clear" w:color="auto" w:fill="7F7F7F" w:themeFill="text1" w:themeFillTint="80"/>
          </w:tcPr>
          <w:p w:rsidR="009F2D06" w:rsidRPr="00405C35" w:rsidRDefault="009F2D06" w:rsidP="00C01F3E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Partner: next generation 1</w:t>
            </w:r>
          </w:p>
        </w:tc>
      </w:tr>
      <w:tr w:rsidR="00A55AA0" w:rsidTr="00A55AA0">
        <w:tc>
          <w:tcPr>
            <w:tcW w:w="4106" w:type="dxa"/>
            <w:shd w:val="clear" w:color="auto" w:fill="D0CECE" w:themeFill="background2" w:themeFillShade="E6"/>
          </w:tcPr>
          <w:p w:rsidR="00A55AA0" w:rsidRPr="00F47C30" w:rsidRDefault="00A55AA0" w:rsidP="00C01F3E">
            <w:pPr>
              <w:rPr>
                <w:b/>
                <w:sz w:val="20"/>
                <w:szCs w:val="20"/>
                <w:highlight w:val="yellow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4910" w:type="dxa"/>
            <w:shd w:val="clear" w:color="auto" w:fill="D0CECE" w:themeFill="background2" w:themeFillShade="E6"/>
          </w:tcPr>
          <w:p w:rsidR="00A55AA0" w:rsidRPr="00405C35" w:rsidRDefault="00A55AA0" w:rsidP="00C01F3E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</w:tr>
      <w:tr w:rsidR="00A55AA0" w:rsidTr="00A55AA0">
        <w:trPr>
          <w:trHeight w:val="407"/>
        </w:trPr>
        <w:tc>
          <w:tcPr>
            <w:tcW w:w="4106" w:type="dxa"/>
            <w:shd w:val="clear" w:color="auto" w:fill="auto"/>
          </w:tcPr>
          <w:p w:rsidR="00A55AA0" w:rsidRPr="00F47C30" w:rsidRDefault="00A55AA0" w:rsidP="00C01F3E">
            <w:pPr>
              <w:rPr>
                <w:sz w:val="20"/>
                <w:szCs w:val="20"/>
                <w:highlight w:val="yellow"/>
              </w:rPr>
            </w:pPr>
          </w:p>
        </w:tc>
        <w:tc>
          <w:tcPr>
            <w:tcW w:w="4910" w:type="dxa"/>
            <w:shd w:val="clear" w:color="auto" w:fill="auto"/>
          </w:tcPr>
          <w:p w:rsidR="00A55AA0" w:rsidRDefault="00A55AA0" w:rsidP="00C01F3E">
            <w:pPr>
              <w:rPr>
                <w:sz w:val="20"/>
                <w:szCs w:val="20"/>
              </w:rPr>
            </w:pPr>
          </w:p>
        </w:tc>
      </w:tr>
      <w:tr w:rsidR="009F2D06" w:rsidTr="00C01F3E">
        <w:tc>
          <w:tcPr>
            <w:tcW w:w="9016" w:type="dxa"/>
            <w:gridSpan w:val="2"/>
            <w:shd w:val="clear" w:color="auto" w:fill="D0CECE" w:themeFill="background2" w:themeFillShade="E6"/>
          </w:tcPr>
          <w:p w:rsidR="009F2D06" w:rsidRPr="00405C35" w:rsidRDefault="009F2D06" w:rsidP="00C01F3E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9F2D06" w:rsidTr="00C01F3E">
        <w:trPr>
          <w:trHeight w:val="2909"/>
        </w:trPr>
        <w:tc>
          <w:tcPr>
            <w:tcW w:w="9016" w:type="dxa"/>
            <w:gridSpan w:val="2"/>
            <w:shd w:val="clear" w:color="auto" w:fill="auto"/>
          </w:tcPr>
          <w:p w:rsidR="009F2D06" w:rsidRDefault="009F2D06" w:rsidP="00C01F3E">
            <w:pPr>
              <w:rPr>
                <w:sz w:val="20"/>
                <w:szCs w:val="20"/>
              </w:rPr>
            </w:pPr>
          </w:p>
        </w:tc>
      </w:tr>
    </w:tbl>
    <w:p w:rsidR="009F2D06" w:rsidRDefault="009F2D06" w:rsidP="009F2D06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106"/>
        <w:gridCol w:w="4910"/>
      </w:tblGrid>
      <w:tr w:rsidR="009F2D06" w:rsidTr="00C01F3E">
        <w:trPr>
          <w:trHeight w:val="676"/>
        </w:trPr>
        <w:tc>
          <w:tcPr>
            <w:tcW w:w="9016" w:type="dxa"/>
            <w:gridSpan w:val="2"/>
            <w:shd w:val="clear" w:color="auto" w:fill="7F7F7F" w:themeFill="text1" w:themeFillTint="80"/>
          </w:tcPr>
          <w:p w:rsidR="009F2D06" w:rsidRPr="00405C35" w:rsidRDefault="009F2D06" w:rsidP="00C01F3E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Partner: next generation 2</w:t>
            </w:r>
          </w:p>
        </w:tc>
      </w:tr>
      <w:tr w:rsidR="00A55AA0" w:rsidTr="00A55AA0">
        <w:tc>
          <w:tcPr>
            <w:tcW w:w="4106" w:type="dxa"/>
            <w:shd w:val="clear" w:color="auto" w:fill="D0CECE" w:themeFill="background2" w:themeFillShade="E6"/>
          </w:tcPr>
          <w:p w:rsidR="00A55AA0" w:rsidRPr="00F47C30" w:rsidRDefault="00A55AA0" w:rsidP="00A55AA0">
            <w:pPr>
              <w:rPr>
                <w:b/>
                <w:sz w:val="20"/>
                <w:szCs w:val="20"/>
                <w:highlight w:val="yellow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  <w:r>
              <w:rPr>
                <w:b/>
                <w:sz w:val="20"/>
                <w:szCs w:val="20"/>
              </w:rPr>
              <w:t xml:space="preserve"> </w:t>
            </w:r>
          </w:p>
        </w:tc>
        <w:tc>
          <w:tcPr>
            <w:tcW w:w="4910" w:type="dxa"/>
            <w:shd w:val="clear" w:color="auto" w:fill="D0CECE" w:themeFill="background2" w:themeFillShade="E6"/>
          </w:tcPr>
          <w:p w:rsidR="00A55AA0" w:rsidRPr="00405C35" w:rsidRDefault="00A55AA0" w:rsidP="00C01F3E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</w:tr>
      <w:tr w:rsidR="00A55AA0" w:rsidTr="00A55AA0">
        <w:trPr>
          <w:trHeight w:val="407"/>
        </w:trPr>
        <w:tc>
          <w:tcPr>
            <w:tcW w:w="4106" w:type="dxa"/>
            <w:shd w:val="clear" w:color="auto" w:fill="auto"/>
          </w:tcPr>
          <w:p w:rsidR="00A55AA0" w:rsidRPr="00F47C30" w:rsidRDefault="00A55AA0" w:rsidP="00C01F3E">
            <w:pPr>
              <w:rPr>
                <w:sz w:val="20"/>
                <w:szCs w:val="20"/>
                <w:highlight w:val="yellow"/>
              </w:rPr>
            </w:pPr>
          </w:p>
        </w:tc>
        <w:tc>
          <w:tcPr>
            <w:tcW w:w="4910" w:type="dxa"/>
            <w:shd w:val="clear" w:color="auto" w:fill="auto"/>
          </w:tcPr>
          <w:p w:rsidR="00A55AA0" w:rsidRDefault="00A55AA0" w:rsidP="00C01F3E">
            <w:pPr>
              <w:rPr>
                <w:sz w:val="20"/>
                <w:szCs w:val="20"/>
              </w:rPr>
            </w:pPr>
          </w:p>
        </w:tc>
      </w:tr>
      <w:tr w:rsidR="009F2D06" w:rsidTr="00C01F3E">
        <w:tc>
          <w:tcPr>
            <w:tcW w:w="9016" w:type="dxa"/>
            <w:gridSpan w:val="2"/>
            <w:shd w:val="clear" w:color="auto" w:fill="D0CECE" w:themeFill="background2" w:themeFillShade="E6"/>
          </w:tcPr>
          <w:p w:rsidR="009F2D06" w:rsidRPr="00405C35" w:rsidRDefault="009F2D06" w:rsidP="00C01F3E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9F2D06" w:rsidTr="00C01F3E">
        <w:trPr>
          <w:trHeight w:val="2909"/>
        </w:trPr>
        <w:tc>
          <w:tcPr>
            <w:tcW w:w="9016" w:type="dxa"/>
            <w:gridSpan w:val="2"/>
            <w:shd w:val="clear" w:color="auto" w:fill="auto"/>
          </w:tcPr>
          <w:p w:rsidR="009F2D06" w:rsidRDefault="009F2D06" w:rsidP="00C01F3E">
            <w:pPr>
              <w:rPr>
                <w:sz w:val="20"/>
                <w:szCs w:val="20"/>
              </w:rPr>
            </w:pPr>
          </w:p>
        </w:tc>
      </w:tr>
    </w:tbl>
    <w:p w:rsidR="009F2D06" w:rsidRDefault="009F2D06" w:rsidP="009F2D06">
      <w:pPr>
        <w:rPr>
          <w:sz w:val="20"/>
          <w:szCs w:val="20"/>
        </w:rPr>
      </w:pPr>
    </w:p>
    <w:p w:rsidR="009F2D06" w:rsidRDefault="009F2D06" w:rsidP="009F2D06">
      <w:pPr>
        <w:rPr>
          <w:sz w:val="20"/>
          <w:szCs w:val="20"/>
        </w:rPr>
      </w:pPr>
    </w:p>
    <w:p w:rsidR="009F2D06" w:rsidRDefault="009F2D06" w:rsidP="009F2D06">
      <w:pPr>
        <w:rPr>
          <w:sz w:val="20"/>
          <w:szCs w:val="20"/>
        </w:rPr>
      </w:pPr>
    </w:p>
    <w:p w:rsidR="009F2D06" w:rsidRDefault="009F2D06" w:rsidP="009F2D06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Your team - Associates: rising stars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9F2D06" w:rsidTr="00C01F3E">
        <w:trPr>
          <w:trHeight w:val="1741"/>
        </w:trPr>
        <w:tc>
          <w:tcPr>
            <w:tcW w:w="9016" w:type="dxa"/>
            <w:shd w:val="clear" w:color="auto" w:fill="F2F2F2" w:themeFill="background1" w:themeFillShade="F2"/>
          </w:tcPr>
          <w:p w:rsidR="009F2D06" w:rsidRPr="002041EC" w:rsidRDefault="009F2D06" w:rsidP="00C01F3E">
            <w:pPr>
              <w:pStyle w:val="NoSpacing"/>
              <w:keepNext/>
              <w:rPr>
                <w:b/>
                <w:sz w:val="20"/>
                <w:szCs w:val="20"/>
              </w:rPr>
            </w:pPr>
            <w:r w:rsidRPr="002041EC">
              <w:rPr>
                <w:sz w:val="20"/>
                <w:szCs w:val="20"/>
              </w:rPr>
              <w:t xml:space="preserve">Please provide information about junior/new/younger </w:t>
            </w:r>
            <w:r>
              <w:rPr>
                <w:sz w:val="20"/>
                <w:szCs w:val="20"/>
              </w:rPr>
              <w:t xml:space="preserve">associates </w:t>
            </w:r>
            <w:r w:rsidRPr="002041EC">
              <w:rPr>
                <w:sz w:val="20"/>
                <w:szCs w:val="20"/>
              </w:rPr>
              <w:t>who make a material difference</w:t>
            </w:r>
            <w:r>
              <w:rPr>
                <w:sz w:val="20"/>
                <w:szCs w:val="20"/>
              </w:rPr>
              <w:t xml:space="preserve"> to the practice</w:t>
            </w:r>
            <w:r w:rsidRPr="002041EC">
              <w:rPr>
                <w:sz w:val="20"/>
                <w:szCs w:val="20"/>
              </w:rPr>
              <w:t xml:space="preserve">. </w:t>
            </w:r>
            <w:r w:rsidRPr="002041EC">
              <w:rPr>
                <w:b/>
                <w:sz w:val="20"/>
                <w:szCs w:val="20"/>
              </w:rPr>
              <w:t>Please nominate only genuinely exceptional candidates and provide suppor</w:t>
            </w:r>
            <w:r>
              <w:rPr>
                <w:b/>
                <w:sz w:val="20"/>
                <w:szCs w:val="20"/>
              </w:rPr>
              <w:t xml:space="preserve">ting evidence. </w:t>
            </w:r>
            <w:r w:rsidRPr="002041EC">
              <w:rPr>
                <w:sz w:val="20"/>
                <w:szCs w:val="20"/>
              </w:rPr>
              <w:t>Note that this section can include counsel.</w:t>
            </w:r>
          </w:p>
          <w:p w:rsidR="009F2D06" w:rsidRDefault="009F2D06" w:rsidP="00C01F3E">
            <w:pPr>
              <w:rPr>
                <w:b/>
                <w:sz w:val="20"/>
                <w:szCs w:val="20"/>
              </w:rPr>
            </w:pPr>
          </w:p>
          <w:p w:rsidR="009F2D06" w:rsidRPr="00795A42" w:rsidRDefault="009F2D06" w:rsidP="00C01F3E">
            <w:pPr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If you need more boxes (for more associates) please copy this page.</w:t>
            </w:r>
          </w:p>
        </w:tc>
      </w:tr>
    </w:tbl>
    <w:p w:rsidR="009F2D06" w:rsidRDefault="009F2D06" w:rsidP="009F2D06">
      <w:pPr>
        <w:rPr>
          <w:b/>
          <w:sz w:val="28"/>
          <w:szCs w:val="28"/>
        </w:rPr>
      </w:pPr>
    </w:p>
    <w:p w:rsidR="009F2D06" w:rsidRDefault="009F2D06" w:rsidP="009F2D06">
      <w:pPr>
        <w:rPr>
          <w:sz w:val="20"/>
          <w:szCs w:val="20"/>
        </w:rPr>
      </w:pPr>
    </w:p>
    <w:tbl>
      <w:tblPr>
        <w:tblStyle w:val="TableGrid"/>
        <w:tblW w:w="9016" w:type="dxa"/>
        <w:tblLook w:val="04A0" w:firstRow="1" w:lastRow="0" w:firstColumn="1" w:lastColumn="0" w:noHBand="0" w:noVBand="1"/>
      </w:tblPr>
      <w:tblGrid>
        <w:gridCol w:w="4106"/>
        <w:gridCol w:w="4910"/>
      </w:tblGrid>
      <w:tr w:rsidR="009F2D06" w:rsidTr="00C01F3E">
        <w:trPr>
          <w:trHeight w:val="676"/>
        </w:trPr>
        <w:tc>
          <w:tcPr>
            <w:tcW w:w="9016" w:type="dxa"/>
            <w:gridSpan w:val="2"/>
            <w:shd w:val="clear" w:color="auto" w:fill="7F7F7F" w:themeFill="text1" w:themeFillTint="80"/>
          </w:tcPr>
          <w:p w:rsidR="009F2D06" w:rsidRPr="00405C35" w:rsidRDefault="009F2D06" w:rsidP="00C01F3E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Associate: rising star 1</w:t>
            </w:r>
          </w:p>
        </w:tc>
      </w:tr>
      <w:tr w:rsidR="00A55AA0" w:rsidTr="00A55AA0">
        <w:tc>
          <w:tcPr>
            <w:tcW w:w="4106" w:type="dxa"/>
            <w:shd w:val="clear" w:color="auto" w:fill="D0CECE" w:themeFill="background2" w:themeFillShade="E6"/>
          </w:tcPr>
          <w:p w:rsidR="00A55AA0" w:rsidRPr="00F47C30" w:rsidRDefault="00A55AA0" w:rsidP="00C01F3E">
            <w:pPr>
              <w:rPr>
                <w:b/>
                <w:sz w:val="20"/>
                <w:szCs w:val="20"/>
                <w:highlight w:val="yellow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4910" w:type="dxa"/>
            <w:shd w:val="clear" w:color="auto" w:fill="D0CECE" w:themeFill="background2" w:themeFillShade="E6"/>
          </w:tcPr>
          <w:p w:rsidR="00A55AA0" w:rsidRPr="00405C35" w:rsidRDefault="00A55AA0" w:rsidP="00C01F3E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</w:tr>
      <w:tr w:rsidR="00A55AA0" w:rsidTr="00A55AA0">
        <w:trPr>
          <w:trHeight w:val="407"/>
        </w:trPr>
        <w:tc>
          <w:tcPr>
            <w:tcW w:w="4106" w:type="dxa"/>
            <w:shd w:val="clear" w:color="auto" w:fill="auto"/>
          </w:tcPr>
          <w:p w:rsidR="00A55AA0" w:rsidRPr="00F47C30" w:rsidRDefault="00A55AA0" w:rsidP="00C01F3E">
            <w:pPr>
              <w:rPr>
                <w:sz w:val="20"/>
                <w:szCs w:val="20"/>
                <w:highlight w:val="yellow"/>
              </w:rPr>
            </w:pPr>
          </w:p>
        </w:tc>
        <w:tc>
          <w:tcPr>
            <w:tcW w:w="4910" w:type="dxa"/>
            <w:shd w:val="clear" w:color="auto" w:fill="auto"/>
          </w:tcPr>
          <w:p w:rsidR="00A55AA0" w:rsidRDefault="00A55AA0" w:rsidP="00C01F3E">
            <w:pPr>
              <w:rPr>
                <w:sz w:val="20"/>
                <w:szCs w:val="20"/>
              </w:rPr>
            </w:pPr>
          </w:p>
        </w:tc>
      </w:tr>
      <w:tr w:rsidR="009F2D06" w:rsidTr="00C01F3E">
        <w:tc>
          <w:tcPr>
            <w:tcW w:w="9016" w:type="dxa"/>
            <w:gridSpan w:val="2"/>
            <w:shd w:val="clear" w:color="auto" w:fill="D0CECE" w:themeFill="background2" w:themeFillShade="E6"/>
          </w:tcPr>
          <w:p w:rsidR="009F2D06" w:rsidRPr="00405C35" w:rsidRDefault="009F2D06" w:rsidP="00C01F3E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9F2D06" w:rsidTr="00C01F3E">
        <w:trPr>
          <w:trHeight w:val="2909"/>
        </w:trPr>
        <w:tc>
          <w:tcPr>
            <w:tcW w:w="9016" w:type="dxa"/>
            <w:gridSpan w:val="2"/>
            <w:shd w:val="clear" w:color="auto" w:fill="auto"/>
          </w:tcPr>
          <w:p w:rsidR="009F2D06" w:rsidRDefault="009F2D06" w:rsidP="00C01F3E">
            <w:pPr>
              <w:rPr>
                <w:sz w:val="20"/>
                <w:szCs w:val="20"/>
              </w:rPr>
            </w:pPr>
          </w:p>
        </w:tc>
      </w:tr>
    </w:tbl>
    <w:p w:rsidR="009F2D06" w:rsidRDefault="009F2D06" w:rsidP="009F2D06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106"/>
        <w:gridCol w:w="4910"/>
      </w:tblGrid>
      <w:tr w:rsidR="009F2D06" w:rsidTr="00C01F3E">
        <w:trPr>
          <w:trHeight w:val="676"/>
        </w:trPr>
        <w:tc>
          <w:tcPr>
            <w:tcW w:w="9016" w:type="dxa"/>
            <w:gridSpan w:val="2"/>
            <w:shd w:val="clear" w:color="auto" w:fill="7F7F7F" w:themeFill="text1" w:themeFillTint="80"/>
          </w:tcPr>
          <w:p w:rsidR="009F2D06" w:rsidRPr="00405C35" w:rsidRDefault="009F2D06" w:rsidP="00C01F3E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Associate: rising star 2</w:t>
            </w:r>
          </w:p>
        </w:tc>
      </w:tr>
      <w:tr w:rsidR="00A55AA0" w:rsidTr="00A55AA0">
        <w:tc>
          <w:tcPr>
            <w:tcW w:w="4106" w:type="dxa"/>
            <w:shd w:val="clear" w:color="auto" w:fill="D0CECE" w:themeFill="background2" w:themeFillShade="E6"/>
          </w:tcPr>
          <w:p w:rsidR="00A55AA0" w:rsidRPr="00F47C30" w:rsidRDefault="00A55AA0" w:rsidP="00C01F3E">
            <w:pPr>
              <w:rPr>
                <w:b/>
                <w:sz w:val="20"/>
                <w:szCs w:val="20"/>
                <w:highlight w:val="yellow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  <w:r>
              <w:rPr>
                <w:b/>
                <w:sz w:val="20"/>
                <w:szCs w:val="20"/>
              </w:rPr>
              <w:t xml:space="preserve"> </w:t>
            </w:r>
          </w:p>
        </w:tc>
        <w:tc>
          <w:tcPr>
            <w:tcW w:w="4910" w:type="dxa"/>
            <w:shd w:val="clear" w:color="auto" w:fill="D0CECE" w:themeFill="background2" w:themeFillShade="E6"/>
          </w:tcPr>
          <w:p w:rsidR="00A55AA0" w:rsidRPr="00405C35" w:rsidRDefault="00A55AA0" w:rsidP="00C01F3E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</w:tr>
      <w:tr w:rsidR="00A55AA0" w:rsidTr="00A55AA0">
        <w:trPr>
          <w:trHeight w:val="407"/>
        </w:trPr>
        <w:tc>
          <w:tcPr>
            <w:tcW w:w="4106" w:type="dxa"/>
            <w:shd w:val="clear" w:color="auto" w:fill="auto"/>
          </w:tcPr>
          <w:p w:rsidR="00A55AA0" w:rsidRPr="00F47C30" w:rsidRDefault="00A55AA0" w:rsidP="00C01F3E">
            <w:pPr>
              <w:rPr>
                <w:sz w:val="20"/>
                <w:szCs w:val="20"/>
                <w:highlight w:val="yellow"/>
              </w:rPr>
            </w:pPr>
          </w:p>
        </w:tc>
        <w:tc>
          <w:tcPr>
            <w:tcW w:w="4910" w:type="dxa"/>
            <w:shd w:val="clear" w:color="auto" w:fill="auto"/>
          </w:tcPr>
          <w:p w:rsidR="00A55AA0" w:rsidRDefault="00A55AA0" w:rsidP="00C01F3E">
            <w:pPr>
              <w:rPr>
                <w:sz w:val="20"/>
                <w:szCs w:val="20"/>
              </w:rPr>
            </w:pPr>
          </w:p>
        </w:tc>
      </w:tr>
      <w:tr w:rsidR="009F2D06" w:rsidTr="00C01F3E">
        <w:tc>
          <w:tcPr>
            <w:tcW w:w="9016" w:type="dxa"/>
            <w:gridSpan w:val="2"/>
            <w:shd w:val="clear" w:color="auto" w:fill="D0CECE" w:themeFill="background2" w:themeFillShade="E6"/>
          </w:tcPr>
          <w:p w:rsidR="009F2D06" w:rsidRPr="00405C35" w:rsidRDefault="009F2D06" w:rsidP="00C01F3E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9F2D06" w:rsidTr="00C01F3E">
        <w:trPr>
          <w:trHeight w:val="2909"/>
        </w:trPr>
        <w:tc>
          <w:tcPr>
            <w:tcW w:w="9016" w:type="dxa"/>
            <w:gridSpan w:val="2"/>
            <w:shd w:val="clear" w:color="auto" w:fill="auto"/>
          </w:tcPr>
          <w:p w:rsidR="009F2D06" w:rsidRDefault="009F2D06" w:rsidP="00C01F3E">
            <w:pPr>
              <w:rPr>
                <w:sz w:val="20"/>
                <w:szCs w:val="20"/>
              </w:rPr>
            </w:pPr>
          </w:p>
        </w:tc>
      </w:tr>
    </w:tbl>
    <w:p w:rsidR="009F2D06" w:rsidRDefault="009F2D06" w:rsidP="009F2D06">
      <w:pPr>
        <w:rPr>
          <w:sz w:val="20"/>
          <w:szCs w:val="20"/>
        </w:rPr>
      </w:pPr>
    </w:p>
    <w:p w:rsidR="009F2D06" w:rsidRDefault="009F2D06" w:rsidP="009F2D06">
      <w:pPr>
        <w:rPr>
          <w:sz w:val="20"/>
          <w:szCs w:val="20"/>
        </w:rPr>
      </w:pPr>
    </w:p>
    <w:p w:rsidR="009F2D06" w:rsidRDefault="009F2D06" w:rsidP="009F2D06">
      <w:pPr>
        <w:rPr>
          <w:sz w:val="20"/>
          <w:szCs w:val="20"/>
        </w:rPr>
      </w:pPr>
    </w:p>
    <w:p w:rsidR="009F2D06" w:rsidRDefault="009F2D06" w:rsidP="009F2D06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Your team: significant recent arrivals and partner-level departures</w:t>
      </w:r>
    </w:p>
    <w:p w:rsidR="009F2D06" w:rsidRDefault="009F2D06" w:rsidP="009F2D06">
      <w:pPr>
        <w:rPr>
          <w:b/>
          <w:sz w:val="28"/>
          <w:szCs w:val="28"/>
        </w:rPr>
      </w:pPr>
    </w:p>
    <w:tbl>
      <w:tblPr>
        <w:tblStyle w:val="TableGrid"/>
        <w:tblW w:w="9067" w:type="dxa"/>
        <w:tblLayout w:type="fixed"/>
        <w:tblLook w:val="04A0" w:firstRow="1" w:lastRow="0" w:firstColumn="1" w:lastColumn="0" w:noHBand="0" w:noVBand="1"/>
      </w:tblPr>
      <w:tblGrid>
        <w:gridCol w:w="1980"/>
        <w:gridCol w:w="1701"/>
        <w:gridCol w:w="1701"/>
        <w:gridCol w:w="1984"/>
        <w:gridCol w:w="1701"/>
      </w:tblGrid>
      <w:tr w:rsidR="00A55AA0" w:rsidRPr="009B14AD" w:rsidTr="00553DF5">
        <w:trPr>
          <w:trHeight w:val="1210"/>
        </w:trPr>
        <w:tc>
          <w:tcPr>
            <w:tcW w:w="1980" w:type="dxa"/>
            <w:shd w:val="clear" w:color="auto" w:fill="D9D9D9" w:themeFill="background1" w:themeFillShade="D9"/>
          </w:tcPr>
          <w:p w:rsidR="00A55AA0" w:rsidRPr="009B14AD" w:rsidRDefault="00A55AA0" w:rsidP="00C01F3E">
            <w:pPr>
              <w:rPr>
                <w:b/>
              </w:rPr>
            </w:pPr>
            <w:r w:rsidRPr="009B14AD">
              <w:rPr>
                <w:b/>
              </w:rPr>
              <w:t>Name</w:t>
            </w:r>
            <w:r>
              <w:rPr>
                <w:b/>
              </w:rPr>
              <w:t xml:space="preserve"> (English)</w:t>
            </w:r>
          </w:p>
        </w:tc>
        <w:tc>
          <w:tcPr>
            <w:tcW w:w="1701" w:type="dxa"/>
            <w:shd w:val="clear" w:color="auto" w:fill="D9D9D9" w:themeFill="background1" w:themeFillShade="D9"/>
          </w:tcPr>
          <w:p w:rsidR="00A55AA0" w:rsidRPr="009B14AD" w:rsidRDefault="00A55AA0" w:rsidP="00C01F3E">
            <w:pPr>
              <w:rPr>
                <w:b/>
              </w:rPr>
            </w:pPr>
            <w:r>
              <w:rPr>
                <w:b/>
              </w:rPr>
              <w:t>Position/role</w:t>
            </w:r>
          </w:p>
        </w:tc>
        <w:tc>
          <w:tcPr>
            <w:tcW w:w="1701" w:type="dxa"/>
            <w:shd w:val="clear" w:color="auto" w:fill="D9D9D9" w:themeFill="background1" w:themeFillShade="D9"/>
          </w:tcPr>
          <w:p w:rsidR="00A55AA0" w:rsidRPr="009B14AD" w:rsidRDefault="00A55AA0" w:rsidP="00C01F3E">
            <w:pPr>
              <w:rPr>
                <w:b/>
              </w:rPr>
            </w:pPr>
            <w:r w:rsidRPr="009B14AD">
              <w:rPr>
                <w:b/>
              </w:rPr>
              <w:t>Joined/</w:t>
            </w:r>
            <w:r>
              <w:rPr>
                <w:b/>
              </w:rPr>
              <w:br/>
            </w:r>
            <w:r w:rsidRPr="009B14AD">
              <w:rPr>
                <w:b/>
              </w:rPr>
              <w:t>Departed/</w:t>
            </w:r>
            <w:r>
              <w:rPr>
                <w:b/>
              </w:rPr>
              <w:br/>
            </w:r>
            <w:r w:rsidRPr="009B14AD">
              <w:rPr>
                <w:b/>
              </w:rPr>
              <w:t>Promoted?</w:t>
            </w:r>
          </w:p>
        </w:tc>
        <w:tc>
          <w:tcPr>
            <w:tcW w:w="1984" w:type="dxa"/>
            <w:shd w:val="clear" w:color="auto" w:fill="D9D9D9" w:themeFill="background1" w:themeFillShade="D9"/>
          </w:tcPr>
          <w:p w:rsidR="00A55AA0" w:rsidRPr="009B14AD" w:rsidRDefault="00A55AA0" w:rsidP="00C01F3E">
            <w:pPr>
              <w:rPr>
                <w:b/>
              </w:rPr>
            </w:pPr>
            <w:r w:rsidRPr="009B14AD">
              <w:rPr>
                <w:b/>
              </w:rPr>
              <w:t>Joined from/Destination (firm)</w:t>
            </w:r>
            <w:r>
              <w:rPr>
                <w:b/>
              </w:rPr>
              <w:br/>
            </w:r>
            <w:r>
              <w:rPr>
                <w:b/>
              </w:rPr>
              <w:br/>
            </w:r>
          </w:p>
        </w:tc>
        <w:tc>
          <w:tcPr>
            <w:tcW w:w="1701" w:type="dxa"/>
            <w:shd w:val="clear" w:color="auto" w:fill="D9D9D9" w:themeFill="background1" w:themeFillShade="D9"/>
          </w:tcPr>
          <w:p w:rsidR="00A55AA0" w:rsidRPr="009B14AD" w:rsidRDefault="00A55AA0" w:rsidP="00C01F3E">
            <w:pPr>
              <w:rPr>
                <w:b/>
              </w:rPr>
            </w:pPr>
            <w:r>
              <w:rPr>
                <w:b/>
              </w:rPr>
              <w:t>Month/year?</w:t>
            </w:r>
          </w:p>
        </w:tc>
      </w:tr>
      <w:tr w:rsidR="00A55AA0" w:rsidTr="00553DF5">
        <w:tc>
          <w:tcPr>
            <w:tcW w:w="1980" w:type="dxa"/>
            <w:shd w:val="clear" w:color="auto" w:fill="auto"/>
          </w:tcPr>
          <w:p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  <w:shd w:val="clear" w:color="auto" w:fill="auto"/>
          </w:tcPr>
          <w:p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</w:tr>
      <w:tr w:rsidR="00A55AA0" w:rsidTr="00553DF5">
        <w:tc>
          <w:tcPr>
            <w:tcW w:w="1980" w:type="dxa"/>
            <w:shd w:val="clear" w:color="auto" w:fill="auto"/>
          </w:tcPr>
          <w:p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  <w:shd w:val="clear" w:color="auto" w:fill="auto"/>
          </w:tcPr>
          <w:p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</w:tr>
      <w:tr w:rsidR="00A55AA0" w:rsidTr="00553DF5">
        <w:tc>
          <w:tcPr>
            <w:tcW w:w="1980" w:type="dxa"/>
            <w:shd w:val="clear" w:color="auto" w:fill="auto"/>
          </w:tcPr>
          <w:p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  <w:shd w:val="clear" w:color="auto" w:fill="auto"/>
          </w:tcPr>
          <w:p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</w:tr>
      <w:tr w:rsidR="00A55AA0" w:rsidTr="00553DF5">
        <w:tc>
          <w:tcPr>
            <w:tcW w:w="1980" w:type="dxa"/>
            <w:shd w:val="clear" w:color="auto" w:fill="auto"/>
          </w:tcPr>
          <w:p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  <w:shd w:val="clear" w:color="auto" w:fill="auto"/>
          </w:tcPr>
          <w:p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</w:tr>
      <w:tr w:rsidR="00A55AA0" w:rsidTr="00553DF5">
        <w:tc>
          <w:tcPr>
            <w:tcW w:w="1980" w:type="dxa"/>
            <w:shd w:val="clear" w:color="auto" w:fill="auto"/>
          </w:tcPr>
          <w:p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  <w:shd w:val="clear" w:color="auto" w:fill="auto"/>
          </w:tcPr>
          <w:p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</w:tr>
      <w:tr w:rsidR="00A55AA0" w:rsidTr="00553DF5">
        <w:tc>
          <w:tcPr>
            <w:tcW w:w="1980" w:type="dxa"/>
            <w:shd w:val="clear" w:color="auto" w:fill="auto"/>
          </w:tcPr>
          <w:p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  <w:shd w:val="clear" w:color="auto" w:fill="auto"/>
          </w:tcPr>
          <w:p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</w:tr>
      <w:tr w:rsidR="00A55AA0" w:rsidTr="00553DF5">
        <w:tc>
          <w:tcPr>
            <w:tcW w:w="1980" w:type="dxa"/>
            <w:shd w:val="clear" w:color="auto" w:fill="auto"/>
          </w:tcPr>
          <w:p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  <w:shd w:val="clear" w:color="auto" w:fill="auto"/>
          </w:tcPr>
          <w:p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</w:tr>
      <w:tr w:rsidR="00A55AA0" w:rsidTr="00553DF5">
        <w:tc>
          <w:tcPr>
            <w:tcW w:w="1980" w:type="dxa"/>
            <w:shd w:val="clear" w:color="auto" w:fill="auto"/>
          </w:tcPr>
          <w:p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  <w:shd w:val="clear" w:color="auto" w:fill="auto"/>
          </w:tcPr>
          <w:p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</w:tr>
      <w:tr w:rsidR="00A55AA0" w:rsidTr="00553DF5">
        <w:tc>
          <w:tcPr>
            <w:tcW w:w="1980" w:type="dxa"/>
            <w:shd w:val="clear" w:color="auto" w:fill="auto"/>
          </w:tcPr>
          <w:p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  <w:shd w:val="clear" w:color="auto" w:fill="auto"/>
          </w:tcPr>
          <w:p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</w:tr>
      <w:tr w:rsidR="00A55AA0" w:rsidTr="00553DF5">
        <w:tc>
          <w:tcPr>
            <w:tcW w:w="1980" w:type="dxa"/>
            <w:shd w:val="clear" w:color="auto" w:fill="auto"/>
          </w:tcPr>
          <w:p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  <w:shd w:val="clear" w:color="auto" w:fill="auto"/>
          </w:tcPr>
          <w:p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</w:tr>
      <w:tr w:rsidR="00A55AA0" w:rsidTr="00553DF5">
        <w:tc>
          <w:tcPr>
            <w:tcW w:w="1980" w:type="dxa"/>
            <w:shd w:val="clear" w:color="auto" w:fill="auto"/>
          </w:tcPr>
          <w:p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  <w:shd w:val="clear" w:color="auto" w:fill="auto"/>
          </w:tcPr>
          <w:p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</w:tr>
      <w:tr w:rsidR="00A55AA0" w:rsidTr="00553DF5">
        <w:tc>
          <w:tcPr>
            <w:tcW w:w="1980" w:type="dxa"/>
            <w:shd w:val="clear" w:color="auto" w:fill="auto"/>
          </w:tcPr>
          <w:p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  <w:shd w:val="clear" w:color="auto" w:fill="auto"/>
          </w:tcPr>
          <w:p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</w:tr>
    </w:tbl>
    <w:p w:rsidR="009F2D06" w:rsidRDefault="009F2D06" w:rsidP="009F2D06">
      <w:pPr>
        <w:rPr>
          <w:b/>
          <w:sz w:val="28"/>
          <w:szCs w:val="28"/>
        </w:rPr>
      </w:pPr>
    </w:p>
    <w:p w:rsidR="009F2D06" w:rsidRDefault="009F2D06" w:rsidP="009F2D06">
      <w:pPr>
        <w:rPr>
          <w:b/>
          <w:sz w:val="28"/>
          <w:szCs w:val="28"/>
        </w:rPr>
      </w:pPr>
    </w:p>
    <w:p w:rsidR="009F2D06" w:rsidRDefault="009F2D06" w:rsidP="009F2D06">
      <w:pPr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</w:p>
    <w:p w:rsidR="009F2D06" w:rsidRPr="00E04A1A" w:rsidRDefault="009F2D06" w:rsidP="009F2D06">
      <w:pPr>
        <w:pStyle w:val="NormalWeb"/>
        <w:shd w:val="clear" w:color="auto" w:fill="FFFFFF"/>
        <w:rPr>
          <w:rFonts w:ascii="Helvetica" w:hAnsi="Helvetica" w:cs="Helvetica"/>
          <w:color w:val="000000"/>
          <w:lang w:val="en-US"/>
        </w:rPr>
      </w:pPr>
      <w:r>
        <w:rPr>
          <w:rFonts w:ascii="Helvetica" w:hAnsi="Helvetica" w:cs="Helvetica"/>
          <w:b/>
          <w:bCs/>
          <w:color w:val="000000"/>
          <w:sz w:val="21"/>
          <w:szCs w:val="21"/>
        </w:rPr>
        <w:lastRenderedPageBreak/>
        <w:t xml:space="preserve">Optional - </w:t>
      </w:r>
      <w:r w:rsidRPr="00E04A1A">
        <w:rPr>
          <w:rFonts w:ascii="Helvetica" w:hAnsi="Helvetica" w:cs="Helvetica"/>
          <w:color w:val="000000"/>
          <w:lang w:val="en-US"/>
        </w:rPr>
        <w:t>If applicable, please provide details of independent barristers/advocates you have instructed in the past year, both in your jurisdiction and elsewhere.</w:t>
      </w:r>
    </w:p>
    <w:p w:rsidR="009F2D06" w:rsidRDefault="009F2D06" w:rsidP="009F2D06">
      <w:pPr>
        <w:pStyle w:val="xp1"/>
        <w:shd w:val="clear" w:color="auto" w:fill="FFFFFF"/>
        <w:spacing w:after="120"/>
        <w:rPr>
          <w:rFonts w:ascii="Helvetica" w:hAnsi="Helvetica" w:cs="Helvetica"/>
          <w:color w:val="000000"/>
          <w:sz w:val="21"/>
          <w:szCs w:val="21"/>
        </w:rPr>
      </w:pPr>
    </w:p>
    <w:tbl>
      <w:tblPr>
        <w:tblW w:w="9064" w:type="dxa"/>
        <w:shd w:val="clear" w:color="auto" w:fill="FFFFFF"/>
        <w:tblLook w:val="04A0" w:firstRow="1" w:lastRow="0" w:firstColumn="1" w:lastColumn="0" w:noHBand="0" w:noVBand="1"/>
      </w:tblPr>
      <w:tblGrid>
        <w:gridCol w:w="3253"/>
        <w:gridCol w:w="1842"/>
        <w:gridCol w:w="1701"/>
        <w:gridCol w:w="2268"/>
      </w:tblGrid>
      <w:tr w:rsidR="009F2D06" w:rsidTr="00C01F3E">
        <w:trPr>
          <w:trHeight w:val="255"/>
        </w:trPr>
        <w:tc>
          <w:tcPr>
            <w:tcW w:w="3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5C3C3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9F2D06" w:rsidRPr="009069A6" w:rsidRDefault="00553DF5" w:rsidP="00C01F3E">
            <w:pPr>
              <w:pStyle w:val="xp1"/>
              <w:spacing w:after="120"/>
              <w:rPr>
                <w:rFonts w:ascii="Helvetica" w:hAnsi="Helvetica" w:cs="Helvetica"/>
                <w:b/>
                <w:sz w:val="21"/>
                <w:szCs w:val="21"/>
              </w:rPr>
            </w:pPr>
            <w:r>
              <w:rPr>
                <w:rFonts w:ascii="Helvetica" w:hAnsi="Helvetica" w:cs="Helvetica"/>
                <w:b/>
                <w:bCs/>
                <w:sz w:val="21"/>
                <w:szCs w:val="21"/>
              </w:rPr>
              <w:t>Name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5C3C3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9F2D06" w:rsidRDefault="009F2D06" w:rsidP="00C01F3E">
            <w:pPr>
              <w:pStyle w:val="xp1"/>
              <w:spacing w:after="120"/>
              <w:rPr>
                <w:rFonts w:ascii="Helvetica" w:hAnsi="Helvetica" w:cs="Helvetica"/>
                <w:sz w:val="21"/>
                <w:szCs w:val="21"/>
              </w:rPr>
            </w:pPr>
            <w:r>
              <w:rPr>
                <w:rFonts w:ascii="Helvetica" w:hAnsi="Helvetica" w:cs="Helvetica"/>
                <w:b/>
                <w:bCs/>
                <w:sz w:val="21"/>
                <w:szCs w:val="21"/>
              </w:rPr>
              <w:t>Chambers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5C3C3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9F2D06" w:rsidRDefault="009F2D06" w:rsidP="00C01F3E">
            <w:pPr>
              <w:pStyle w:val="xp1"/>
              <w:spacing w:after="120"/>
              <w:rPr>
                <w:rFonts w:ascii="Helvetica" w:hAnsi="Helvetica" w:cs="Helvetica"/>
                <w:sz w:val="21"/>
                <w:szCs w:val="21"/>
              </w:rPr>
            </w:pPr>
            <w:r>
              <w:rPr>
                <w:rFonts w:ascii="Helvetica" w:hAnsi="Helvetica" w:cs="Helvetica"/>
                <w:b/>
                <w:bCs/>
                <w:sz w:val="21"/>
                <w:szCs w:val="21"/>
              </w:rPr>
              <w:t>Location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5C3C3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9F2D06" w:rsidRDefault="009F2D06" w:rsidP="00C01F3E">
            <w:pPr>
              <w:pStyle w:val="xp1"/>
              <w:spacing w:after="120"/>
              <w:rPr>
                <w:rFonts w:ascii="Helvetica" w:hAnsi="Helvetica" w:cs="Helvetica"/>
                <w:sz w:val="21"/>
                <w:szCs w:val="21"/>
              </w:rPr>
            </w:pPr>
            <w:r>
              <w:rPr>
                <w:rFonts w:ascii="Helvetica" w:hAnsi="Helvetica" w:cs="Helvetica"/>
                <w:b/>
                <w:bCs/>
                <w:sz w:val="21"/>
                <w:szCs w:val="21"/>
              </w:rPr>
              <w:t>Comments</w:t>
            </w:r>
          </w:p>
        </w:tc>
      </w:tr>
      <w:tr w:rsidR="009F2D06" w:rsidTr="00C01F3E">
        <w:trPr>
          <w:trHeight w:val="240"/>
        </w:trPr>
        <w:tc>
          <w:tcPr>
            <w:tcW w:w="3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9F2D06" w:rsidRDefault="009F2D06" w:rsidP="00C01F3E">
            <w:pPr>
              <w:rPr>
                <w:rFonts w:ascii="Helvetica" w:hAnsi="Helvetica" w:cs="Helvetica"/>
                <w:sz w:val="21"/>
                <w:szCs w:val="21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9F2D06" w:rsidRDefault="009F2D06" w:rsidP="00C01F3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9F2D06" w:rsidRDefault="009F2D06" w:rsidP="00C01F3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9F2D06" w:rsidRDefault="009F2D06" w:rsidP="00C01F3E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9F2D06" w:rsidTr="00C01F3E">
        <w:trPr>
          <w:trHeight w:val="255"/>
        </w:trPr>
        <w:tc>
          <w:tcPr>
            <w:tcW w:w="3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9F2D06" w:rsidRDefault="009F2D06" w:rsidP="00C01F3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9F2D06" w:rsidRDefault="009F2D06" w:rsidP="00C01F3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9F2D06" w:rsidRDefault="009F2D06" w:rsidP="00C01F3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9F2D06" w:rsidRDefault="009F2D06" w:rsidP="00C01F3E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9F2D06" w:rsidTr="00C01F3E">
        <w:trPr>
          <w:trHeight w:val="240"/>
        </w:trPr>
        <w:tc>
          <w:tcPr>
            <w:tcW w:w="3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9F2D06" w:rsidRDefault="009F2D06" w:rsidP="00C01F3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9F2D06" w:rsidRDefault="009F2D06" w:rsidP="00C01F3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9F2D06" w:rsidRDefault="009F2D06" w:rsidP="00C01F3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9F2D06" w:rsidRDefault="009F2D06" w:rsidP="00C01F3E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9F2D06" w:rsidTr="00C01F3E">
        <w:trPr>
          <w:trHeight w:val="255"/>
        </w:trPr>
        <w:tc>
          <w:tcPr>
            <w:tcW w:w="3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9F2D06" w:rsidRDefault="009F2D06" w:rsidP="00C01F3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9F2D06" w:rsidRDefault="009F2D06" w:rsidP="00C01F3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9F2D06" w:rsidRDefault="009F2D06" w:rsidP="00C01F3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9F2D06" w:rsidRDefault="009F2D06" w:rsidP="00C01F3E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9F2D06" w:rsidTr="00C01F3E">
        <w:trPr>
          <w:trHeight w:val="240"/>
        </w:trPr>
        <w:tc>
          <w:tcPr>
            <w:tcW w:w="3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9F2D06" w:rsidRDefault="009F2D06" w:rsidP="00C01F3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9F2D06" w:rsidRDefault="009F2D06" w:rsidP="00C01F3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9F2D06" w:rsidRDefault="009F2D06" w:rsidP="00C01F3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9F2D06" w:rsidRDefault="009F2D06" w:rsidP="00C01F3E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9F2D06" w:rsidTr="00C01F3E">
        <w:trPr>
          <w:trHeight w:val="255"/>
        </w:trPr>
        <w:tc>
          <w:tcPr>
            <w:tcW w:w="3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9F2D06" w:rsidRDefault="009F2D06" w:rsidP="00C01F3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9F2D06" w:rsidRDefault="009F2D06" w:rsidP="00C01F3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9F2D06" w:rsidRDefault="009F2D06" w:rsidP="00C01F3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9F2D06" w:rsidRDefault="009F2D06" w:rsidP="00C01F3E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9F2D06" w:rsidTr="00C01F3E">
        <w:trPr>
          <w:trHeight w:val="240"/>
        </w:trPr>
        <w:tc>
          <w:tcPr>
            <w:tcW w:w="3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9F2D06" w:rsidRDefault="009F2D06" w:rsidP="00C01F3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9F2D06" w:rsidRDefault="009F2D06" w:rsidP="00C01F3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9F2D06" w:rsidRDefault="009F2D06" w:rsidP="00C01F3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9F2D06" w:rsidRDefault="009F2D06" w:rsidP="00C01F3E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9F2D06" w:rsidTr="00C01F3E">
        <w:trPr>
          <w:trHeight w:val="255"/>
        </w:trPr>
        <w:tc>
          <w:tcPr>
            <w:tcW w:w="3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9F2D06" w:rsidRDefault="009F2D06" w:rsidP="00C01F3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9F2D06" w:rsidRDefault="009F2D06" w:rsidP="00C01F3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9F2D06" w:rsidRDefault="009F2D06" w:rsidP="00C01F3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9F2D06" w:rsidRDefault="009F2D06" w:rsidP="00C01F3E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9F2D06" w:rsidRDefault="009F2D06" w:rsidP="009F2D06">
      <w:pPr>
        <w:rPr>
          <w:b/>
          <w:sz w:val="28"/>
          <w:szCs w:val="28"/>
        </w:rPr>
      </w:pPr>
    </w:p>
    <w:p w:rsidR="009F2D06" w:rsidRDefault="009F2D06" w:rsidP="009F2D06">
      <w:pPr>
        <w:rPr>
          <w:b/>
          <w:sz w:val="28"/>
          <w:szCs w:val="28"/>
        </w:rPr>
      </w:pPr>
    </w:p>
    <w:p w:rsidR="009F2D06" w:rsidRDefault="009F2D06" w:rsidP="009F2D06">
      <w:pPr>
        <w:rPr>
          <w:b/>
          <w:sz w:val="28"/>
          <w:szCs w:val="28"/>
        </w:rPr>
      </w:pPr>
    </w:p>
    <w:p w:rsidR="009F2D06" w:rsidRDefault="009F2D06" w:rsidP="009F2D06">
      <w:pPr>
        <w:rPr>
          <w:b/>
          <w:sz w:val="28"/>
          <w:szCs w:val="28"/>
        </w:rPr>
      </w:pPr>
    </w:p>
    <w:p w:rsidR="009F2D06" w:rsidRDefault="009F2D06" w:rsidP="009F2D06">
      <w:pPr>
        <w:rPr>
          <w:b/>
          <w:sz w:val="28"/>
          <w:szCs w:val="28"/>
        </w:rPr>
      </w:pPr>
    </w:p>
    <w:p w:rsidR="009F2D06" w:rsidRDefault="009F2D06" w:rsidP="009F2D06">
      <w:pPr>
        <w:rPr>
          <w:b/>
          <w:sz w:val="28"/>
          <w:szCs w:val="28"/>
        </w:rPr>
      </w:pPr>
    </w:p>
    <w:p w:rsidR="009F2D06" w:rsidRDefault="009F2D06" w:rsidP="009F2D06">
      <w:pPr>
        <w:rPr>
          <w:b/>
          <w:sz w:val="28"/>
          <w:szCs w:val="28"/>
        </w:rPr>
      </w:pPr>
    </w:p>
    <w:p w:rsidR="009F2D06" w:rsidRDefault="009F2D06" w:rsidP="009F2D06">
      <w:pPr>
        <w:rPr>
          <w:b/>
          <w:sz w:val="28"/>
          <w:szCs w:val="28"/>
        </w:rPr>
      </w:pPr>
    </w:p>
    <w:p w:rsidR="009F2D06" w:rsidRDefault="009F2D06" w:rsidP="009F2D06">
      <w:pPr>
        <w:rPr>
          <w:b/>
          <w:sz w:val="28"/>
          <w:szCs w:val="28"/>
        </w:rPr>
      </w:pPr>
    </w:p>
    <w:p w:rsidR="009F2D06" w:rsidRDefault="009F2D06" w:rsidP="009F2D06">
      <w:pPr>
        <w:rPr>
          <w:b/>
          <w:sz w:val="28"/>
          <w:szCs w:val="28"/>
        </w:rPr>
      </w:pPr>
    </w:p>
    <w:p w:rsidR="009F2D06" w:rsidRDefault="009F2D06" w:rsidP="009F2D06">
      <w:pPr>
        <w:rPr>
          <w:b/>
          <w:sz w:val="28"/>
          <w:szCs w:val="28"/>
        </w:rPr>
      </w:pPr>
    </w:p>
    <w:p w:rsidR="009F2D06" w:rsidRDefault="009F2D06" w:rsidP="009F2D06">
      <w:pPr>
        <w:rPr>
          <w:b/>
          <w:sz w:val="28"/>
          <w:szCs w:val="28"/>
        </w:rPr>
      </w:pPr>
    </w:p>
    <w:p w:rsidR="009F2D06" w:rsidRDefault="009F2D06" w:rsidP="009F2D06">
      <w:pPr>
        <w:rPr>
          <w:b/>
          <w:sz w:val="28"/>
          <w:szCs w:val="28"/>
        </w:rPr>
      </w:pPr>
    </w:p>
    <w:p w:rsidR="009F2D06" w:rsidRDefault="009F2D06" w:rsidP="009F2D06">
      <w:pPr>
        <w:rPr>
          <w:b/>
          <w:sz w:val="28"/>
          <w:szCs w:val="28"/>
        </w:rPr>
      </w:pPr>
    </w:p>
    <w:p w:rsidR="009F2D06" w:rsidRDefault="009F2D06" w:rsidP="009F2D06">
      <w:pPr>
        <w:rPr>
          <w:b/>
          <w:sz w:val="28"/>
          <w:szCs w:val="28"/>
        </w:rPr>
      </w:pPr>
    </w:p>
    <w:p w:rsidR="009F2D06" w:rsidRDefault="009F2D06" w:rsidP="009F2D06">
      <w:pPr>
        <w:rPr>
          <w:b/>
          <w:sz w:val="28"/>
          <w:szCs w:val="28"/>
        </w:rPr>
      </w:pPr>
    </w:p>
    <w:p w:rsidR="009F2D06" w:rsidRDefault="009F2D06" w:rsidP="009F2D06">
      <w:pPr>
        <w:rPr>
          <w:b/>
          <w:sz w:val="28"/>
          <w:szCs w:val="28"/>
        </w:rPr>
      </w:pPr>
    </w:p>
    <w:p w:rsidR="00FD1068" w:rsidRPr="0012776C" w:rsidRDefault="00FD1068" w:rsidP="00FD1068">
      <w:pPr>
        <w:rPr>
          <w:b/>
          <w:sz w:val="28"/>
          <w:szCs w:val="28"/>
          <w:u w:val="single"/>
        </w:rPr>
      </w:pPr>
      <w:r w:rsidRPr="0073399D">
        <w:rPr>
          <w:b/>
          <w:color w:val="FF0000"/>
          <w:sz w:val="28"/>
          <w:szCs w:val="28"/>
          <w:u w:val="single"/>
        </w:rPr>
        <w:lastRenderedPageBreak/>
        <w:t>*NEW*</w:t>
      </w:r>
      <w:r>
        <w:rPr>
          <w:b/>
          <w:sz w:val="28"/>
          <w:szCs w:val="28"/>
          <w:u w:val="single"/>
        </w:rPr>
        <w:t xml:space="preserve"> </w:t>
      </w:r>
      <w:r w:rsidRPr="0012776C">
        <w:rPr>
          <w:b/>
          <w:sz w:val="28"/>
          <w:szCs w:val="28"/>
          <w:u w:val="single"/>
        </w:rPr>
        <w:t xml:space="preserve">Publishable matter </w:t>
      </w:r>
      <w:r>
        <w:rPr>
          <w:b/>
          <w:sz w:val="28"/>
          <w:szCs w:val="28"/>
          <w:u w:val="single"/>
        </w:rPr>
        <w:t>s</w:t>
      </w:r>
      <w:r w:rsidRPr="0012776C">
        <w:rPr>
          <w:b/>
          <w:sz w:val="28"/>
          <w:szCs w:val="28"/>
          <w:u w:val="single"/>
        </w:rPr>
        <w:t>ummar</w:t>
      </w:r>
      <w:r>
        <w:rPr>
          <w:b/>
          <w:sz w:val="28"/>
          <w:szCs w:val="28"/>
          <w:u w:val="single"/>
        </w:rPr>
        <w:t>y</w:t>
      </w:r>
    </w:p>
    <w:p w:rsidR="00FD1068" w:rsidRDefault="00FD1068" w:rsidP="00FD1068">
      <w:r w:rsidRPr="00CE698B">
        <w:t xml:space="preserve">Please pick up to three </w:t>
      </w:r>
      <w:r>
        <w:t xml:space="preserve">work highlights you feel are most representative of your practice, from among the detailed work highlights you have set out on the following pages, and give a </w:t>
      </w:r>
      <w:r w:rsidRPr="0073399D">
        <w:rPr>
          <w:b/>
          <w:bCs/>
        </w:rPr>
        <w:t>brief</w:t>
      </w:r>
      <w:r>
        <w:t xml:space="preserve"> summary below</w:t>
      </w:r>
      <w:r w:rsidRPr="00CE698B">
        <w:t>.</w:t>
      </w:r>
      <w:r>
        <w:t xml:space="preserve"> </w:t>
      </w:r>
      <w:r w:rsidRPr="0073399D">
        <w:rPr>
          <w:b/>
          <w:bCs/>
        </w:rPr>
        <w:t>Please ensure you only provide matter summaries for matters you are content for us to publish</w:t>
      </w:r>
      <w:r>
        <w:rPr>
          <w:b/>
          <w:bCs/>
        </w:rPr>
        <w:t xml:space="preserve"> </w:t>
      </w:r>
      <w:r w:rsidRPr="00FD1068">
        <w:rPr>
          <w:rFonts w:ascii="Calibri" w:hAnsi="Calibri" w:cs="Calibri"/>
          <w:b/>
          <w:color w:val="000000"/>
        </w:rPr>
        <w:t>as these will be published alongside the editorial for ranked firms</w:t>
      </w:r>
      <w:r w:rsidRPr="00FD1068">
        <w:rPr>
          <w:b/>
        </w:rPr>
        <w:t>.</w:t>
      </w:r>
    </w:p>
    <w:p w:rsidR="00FD1068" w:rsidRPr="0073399D" w:rsidRDefault="00FD1068" w:rsidP="00FD1068">
      <w:pPr>
        <w:rPr>
          <w:b/>
          <w:bCs/>
        </w:rPr>
      </w:pPr>
      <w:r>
        <w:rPr>
          <w:b/>
          <w:bCs/>
        </w:rPr>
        <w:br/>
      </w:r>
      <w:r w:rsidRPr="0073399D">
        <w:rPr>
          <w:b/>
          <w:bCs/>
        </w:rPr>
        <w:t>EXAMPLE</w:t>
      </w:r>
      <w:r>
        <w:rPr>
          <w:b/>
          <w:bCs/>
        </w:rPr>
        <w:t xml:space="preserve"> </w:t>
      </w:r>
      <w:r w:rsidRPr="0073399D">
        <w:rPr>
          <w:b/>
          <w:bCs/>
        </w:rPr>
        <w:t>S</w:t>
      </w:r>
      <w:r>
        <w:rPr>
          <w:b/>
          <w:bCs/>
        </w:rPr>
        <w:t>UMMARIES</w:t>
      </w:r>
    </w:p>
    <w:p w:rsidR="00FD1068" w:rsidRDefault="00FD1068" w:rsidP="00FD1068">
      <w:r>
        <w:t>“Advised [insert company name] on acquisition of [Insert company name]”, or</w:t>
      </w:r>
    </w:p>
    <w:p w:rsidR="00FD1068" w:rsidRDefault="00FD1068" w:rsidP="00FD1068">
      <w:pPr>
        <w:pStyle w:val="NoSpacing"/>
        <w:keepNext/>
      </w:pPr>
      <w:r>
        <w:t>“Advised consortium of banks on funding for a $6bn acquisition of a tech company”.</w:t>
      </w:r>
    </w:p>
    <w:p w:rsidR="00FD1068" w:rsidRDefault="00FD1068" w:rsidP="00FD1068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642"/>
      </w:tblGrid>
      <w:tr w:rsidR="00FD1068" w:rsidTr="009150F3">
        <w:trPr>
          <w:trHeight w:val="319"/>
        </w:trPr>
        <w:tc>
          <w:tcPr>
            <w:tcW w:w="8642" w:type="dxa"/>
            <w:shd w:val="clear" w:color="auto" w:fill="D0CECE" w:themeFill="background2" w:themeFillShade="E6"/>
          </w:tcPr>
          <w:p w:rsidR="00FD1068" w:rsidRPr="007359FA" w:rsidRDefault="00FD1068" w:rsidP="00FD1068">
            <w:pPr>
              <w:pStyle w:val="ListParagraph"/>
              <w:numPr>
                <w:ilvl w:val="0"/>
                <w:numId w:val="4"/>
              </w:numPr>
              <w:rPr>
                <w:sz w:val="16"/>
                <w:szCs w:val="16"/>
              </w:rPr>
            </w:pPr>
            <w:r>
              <w:rPr>
                <w:b/>
                <w:bCs/>
                <w:sz w:val="28"/>
                <w:szCs w:val="28"/>
              </w:rPr>
              <w:t>Summary (</w:t>
            </w:r>
            <w:r>
              <w:rPr>
                <w:b/>
                <w:bCs/>
                <w:i/>
                <w:sz w:val="28"/>
                <w:szCs w:val="28"/>
              </w:rPr>
              <w:t>including client name</w:t>
            </w:r>
            <w:r w:rsidRPr="007359FA">
              <w:rPr>
                <w:b/>
                <w:bCs/>
                <w:sz w:val="28"/>
                <w:szCs w:val="28"/>
              </w:rPr>
              <w:t>)</w:t>
            </w:r>
          </w:p>
        </w:tc>
      </w:tr>
      <w:tr w:rsidR="00FD1068" w:rsidTr="009150F3">
        <w:trPr>
          <w:trHeight w:val="966"/>
        </w:trPr>
        <w:tc>
          <w:tcPr>
            <w:tcW w:w="8642" w:type="dxa"/>
            <w:shd w:val="clear" w:color="auto" w:fill="E2EFD9" w:themeFill="accent6" w:themeFillTint="33"/>
          </w:tcPr>
          <w:p w:rsidR="00FD1068" w:rsidRPr="0073399D" w:rsidRDefault="00FD1068" w:rsidP="009150F3">
            <w:pPr>
              <w:rPr>
                <w:sz w:val="16"/>
                <w:szCs w:val="16"/>
              </w:rPr>
            </w:pPr>
          </w:p>
        </w:tc>
      </w:tr>
      <w:tr w:rsidR="00FD1068" w:rsidTr="009150F3">
        <w:tc>
          <w:tcPr>
            <w:tcW w:w="8642" w:type="dxa"/>
            <w:shd w:val="clear" w:color="auto" w:fill="D0CECE" w:themeFill="background2" w:themeFillShade="E6"/>
          </w:tcPr>
          <w:p w:rsidR="00FD1068" w:rsidRPr="007359FA" w:rsidRDefault="00FD1068" w:rsidP="00FD1068">
            <w:pPr>
              <w:pStyle w:val="ListParagraph"/>
              <w:numPr>
                <w:ilvl w:val="0"/>
                <w:numId w:val="4"/>
              </w:numPr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Summary (</w:t>
            </w:r>
            <w:r>
              <w:rPr>
                <w:b/>
                <w:bCs/>
                <w:i/>
                <w:sz w:val="28"/>
                <w:szCs w:val="28"/>
              </w:rPr>
              <w:t>including client name</w:t>
            </w:r>
            <w:r w:rsidRPr="007359FA">
              <w:rPr>
                <w:b/>
                <w:bCs/>
                <w:sz w:val="28"/>
                <w:szCs w:val="28"/>
              </w:rPr>
              <w:t>)</w:t>
            </w:r>
          </w:p>
        </w:tc>
      </w:tr>
      <w:tr w:rsidR="00FD1068" w:rsidTr="009150F3">
        <w:trPr>
          <w:trHeight w:val="1104"/>
        </w:trPr>
        <w:tc>
          <w:tcPr>
            <w:tcW w:w="8642" w:type="dxa"/>
            <w:shd w:val="clear" w:color="auto" w:fill="E2EFD9" w:themeFill="accent6" w:themeFillTint="33"/>
          </w:tcPr>
          <w:p w:rsidR="00FD1068" w:rsidRDefault="00FD1068" w:rsidP="009150F3">
            <w:pPr>
              <w:rPr>
                <w:sz w:val="28"/>
                <w:szCs w:val="28"/>
              </w:rPr>
            </w:pPr>
          </w:p>
        </w:tc>
      </w:tr>
      <w:tr w:rsidR="00FD1068" w:rsidTr="009150F3">
        <w:tc>
          <w:tcPr>
            <w:tcW w:w="8642" w:type="dxa"/>
            <w:shd w:val="clear" w:color="auto" w:fill="D0CECE" w:themeFill="background2" w:themeFillShade="E6"/>
          </w:tcPr>
          <w:p w:rsidR="00FD1068" w:rsidRPr="007359FA" w:rsidRDefault="00FD1068" w:rsidP="00FD1068">
            <w:pPr>
              <w:pStyle w:val="ListParagraph"/>
              <w:numPr>
                <w:ilvl w:val="0"/>
                <w:numId w:val="4"/>
              </w:numPr>
              <w:rPr>
                <w:sz w:val="28"/>
                <w:szCs w:val="28"/>
              </w:rPr>
            </w:pPr>
            <w:r w:rsidRPr="007359FA">
              <w:rPr>
                <w:b/>
                <w:bCs/>
                <w:sz w:val="28"/>
                <w:szCs w:val="28"/>
              </w:rPr>
              <w:t>Summary</w:t>
            </w:r>
            <w:r>
              <w:rPr>
                <w:b/>
                <w:bCs/>
                <w:sz w:val="28"/>
                <w:szCs w:val="28"/>
              </w:rPr>
              <w:t xml:space="preserve"> (</w:t>
            </w:r>
            <w:r>
              <w:rPr>
                <w:b/>
                <w:bCs/>
                <w:i/>
                <w:sz w:val="28"/>
                <w:szCs w:val="28"/>
              </w:rPr>
              <w:t>including client name</w:t>
            </w:r>
            <w:r w:rsidRPr="007359FA">
              <w:rPr>
                <w:b/>
                <w:bCs/>
                <w:sz w:val="28"/>
                <w:szCs w:val="28"/>
              </w:rPr>
              <w:t>)</w:t>
            </w:r>
          </w:p>
        </w:tc>
      </w:tr>
      <w:tr w:rsidR="00FD1068" w:rsidTr="009150F3">
        <w:trPr>
          <w:trHeight w:val="1031"/>
        </w:trPr>
        <w:tc>
          <w:tcPr>
            <w:tcW w:w="8642" w:type="dxa"/>
            <w:shd w:val="clear" w:color="auto" w:fill="E2EFD9" w:themeFill="accent6" w:themeFillTint="33"/>
          </w:tcPr>
          <w:p w:rsidR="00FD1068" w:rsidRDefault="00FD1068" w:rsidP="009150F3">
            <w:pPr>
              <w:rPr>
                <w:sz w:val="28"/>
                <w:szCs w:val="28"/>
              </w:rPr>
            </w:pPr>
          </w:p>
        </w:tc>
      </w:tr>
    </w:tbl>
    <w:p w:rsidR="00FD1068" w:rsidRDefault="00FD1068" w:rsidP="00FD1068">
      <w:pPr>
        <w:rPr>
          <w:b/>
          <w:sz w:val="28"/>
          <w:szCs w:val="28"/>
        </w:rPr>
      </w:pPr>
    </w:p>
    <w:p w:rsidR="00FD1068" w:rsidRDefault="00FD1068" w:rsidP="00FD1068">
      <w:pPr>
        <w:rPr>
          <w:b/>
          <w:sz w:val="28"/>
          <w:szCs w:val="28"/>
        </w:rPr>
      </w:pPr>
    </w:p>
    <w:p w:rsidR="00FD1068" w:rsidRDefault="00FD1068" w:rsidP="00FD1068">
      <w:pPr>
        <w:rPr>
          <w:b/>
          <w:sz w:val="28"/>
          <w:szCs w:val="28"/>
        </w:rPr>
      </w:pPr>
    </w:p>
    <w:p w:rsidR="00FD1068" w:rsidRDefault="00FD1068" w:rsidP="00FD1068">
      <w:pPr>
        <w:rPr>
          <w:b/>
          <w:sz w:val="28"/>
          <w:szCs w:val="28"/>
        </w:rPr>
      </w:pPr>
    </w:p>
    <w:p w:rsidR="00FD1068" w:rsidRDefault="00FD1068" w:rsidP="00FD1068">
      <w:pPr>
        <w:rPr>
          <w:b/>
          <w:sz w:val="28"/>
          <w:szCs w:val="28"/>
        </w:rPr>
      </w:pPr>
      <w:r>
        <w:rPr>
          <w:b/>
          <w:sz w:val="28"/>
          <w:szCs w:val="28"/>
        </w:rPr>
        <w:t>Your practice - detailed work highlights</w:t>
      </w:r>
    </w:p>
    <w:p w:rsidR="00FD1068" w:rsidRPr="008A231E" w:rsidRDefault="00FD1068" w:rsidP="00FD1068">
      <w:pPr>
        <w:pStyle w:val="NoSpacing"/>
        <w:keepNext/>
      </w:pPr>
    </w:p>
    <w:p w:rsidR="00FD1068" w:rsidRDefault="00FD1068" w:rsidP="00FD1068">
      <w:pPr>
        <w:pStyle w:val="NoSpacing"/>
        <w:keepNext/>
      </w:pPr>
      <w:r w:rsidRPr="008A231E">
        <w:t>Please provide up to 20 highlight matters that represent the practice over the past 12 months.</w:t>
      </w:r>
    </w:p>
    <w:p w:rsidR="00FD1068" w:rsidRDefault="00FD1068" w:rsidP="00FD1068">
      <w:pPr>
        <w:pStyle w:val="NoSpacing"/>
        <w:keepNext/>
      </w:pPr>
    </w:p>
    <w:p w:rsidR="00FD1068" w:rsidRDefault="00FD1068" w:rsidP="00FD1068">
      <w:pPr>
        <w:pStyle w:val="NoSpacing"/>
        <w:keepNext/>
        <w:numPr>
          <w:ilvl w:val="0"/>
          <w:numId w:val="3"/>
        </w:numPr>
      </w:pPr>
      <w:r w:rsidRPr="008A231E">
        <w:t>To add multiple names or jurisdictions within a matter, right-click in any field and select ‘insert row below’</w:t>
      </w:r>
      <w:r>
        <w:t>.</w:t>
      </w:r>
    </w:p>
    <w:p w:rsidR="00FD1068" w:rsidRDefault="00FD1068" w:rsidP="00FD1068">
      <w:pPr>
        <w:pStyle w:val="NoSpacing"/>
        <w:keepNext/>
      </w:pPr>
    </w:p>
    <w:p w:rsidR="00FD1068" w:rsidRPr="00F51F8E" w:rsidRDefault="00FD1068" w:rsidP="00FD1068">
      <w:pPr>
        <w:pStyle w:val="NoSpacing"/>
        <w:keepNext/>
        <w:numPr>
          <w:ilvl w:val="0"/>
          <w:numId w:val="3"/>
        </w:numPr>
      </w:pPr>
      <w:r>
        <w:t>To add additional matters, simply click a matter box, click the small icon in the top left corner, then copy and paste onto a new page.</w:t>
      </w:r>
    </w:p>
    <w:p w:rsidR="009F2D06" w:rsidRDefault="009F2D06" w:rsidP="009F2D06">
      <w:pPr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</w:p>
    <w:tbl>
      <w:tblPr>
        <w:tblStyle w:val="TableGrid"/>
        <w:tblW w:w="0" w:type="auto"/>
        <w:tblBorders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284"/>
        <w:gridCol w:w="1394"/>
        <w:gridCol w:w="1441"/>
        <w:gridCol w:w="3067"/>
      </w:tblGrid>
      <w:tr w:rsidR="00D4036B" w:rsidTr="009150F3">
        <w:trPr>
          <w:trHeight w:val="416"/>
        </w:trPr>
        <w:tc>
          <w:tcPr>
            <w:tcW w:w="9016" w:type="dxa"/>
            <w:gridSpan w:val="5"/>
            <w:shd w:val="clear" w:color="auto" w:fill="C5E0B3" w:themeFill="accent6" w:themeFillTint="66"/>
          </w:tcPr>
          <w:p w:rsidR="00D4036B" w:rsidRDefault="00D4036B" w:rsidP="009150F3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lastRenderedPageBreak/>
              <w:t xml:space="preserve">Publishable matter </w:t>
            </w:r>
          </w:p>
        </w:tc>
      </w:tr>
      <w:tr w:rsidR="00D4036B" w:rsidRPr="00AE0CF1" w:rsidTr="009150F3">
        <w:trPr>
          <w:trHeight w:val="552"/>
        </w:trPr>
        <w:tc>
          <w:tcPr>
            <w:tcW w:w="3114" w:type="dxa"/>
            <w:gridSpan w:val="2"/>
            <w:shd w:val="clear" w:color="auto" w:fill="D0CECE" w:themeFill="background2" w:themeFillShade="E6"/>
          </w:tcPr>
          <w:p w:rsidR="00D4036B" w:rsidRPr="007A1A15" w:rsidRDefault="00D4036B" w:rsidP="009150F3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Name of client</w:t>
            </w:r>
          </w:p>
        </w:tc>
        <w:tc>
          <w:tcPr>
            <w:tcW w:w="5902" w:type="dxa"/>
            <w:gridSpan w:val="3"/>
            <w:shd w:val="clear" w:color="auto" w:fill="D0CECE" w:themeFill="background2" w:themeFillShade="E6"/>
          </w:tcPr>
          <w:p w:rsidR="00D4036B" w:rsidRPr="00AE0CF1" w:rsidRDefault="00D4036B" w:rsidP="009150F3">
            <w:pPr>
              <w:rPr>
                <w:b/>
              </w:rPr>
            </w:pPr>
            <w:r>
              <w:rPr>
                <w:b/>
              </w:rPr>
              <w:t>Industry sector</w:t>
            </w:r>
          </w:p>
        </w:tc>
      </w:tr>
      <w:tr w:rsidR="00D4036B" w:rsidTr="009150F3">
        <w:trPr>
          <w:trHeight w:val="416"/>
        </w:trPr>
        <w:tc>
          <w:tcPr>
            <w:tcW w:w="3114" w:type="dxa"/>
            <w:gridSpan w:val="2"/>
            <w:shd w:val="clear" w:color="auto" w:fill="E2EFD9" w:themeFill="accent6" w:themeFillTint="33"/>
          </w:tcPr>
          <w:p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  <w:tc>
          <w:tcPr>
            <w:tcW w:w="5902" w:type="dxa"/>
            <w:gridSpan w:val="3"/>
            <w:shd w:val="clear" w:color="auto" w:fill="E2EFD9" w:themeFill="accent6" w:themeFillTint="33"/>
          </w:tcPr>
          <w:p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</w:tr>
      <w:tr w:rsidR="00D4036B" w:rsidTr="009150F3">
        <w:trPr>
          <w:trHeight w:val="554"/>
        </w:trPr>
        <w:tc>
          <w:tcPr>
            <w:tcW w:w="9016" w:type="dxa"/>
            <w:gridSpan w:val="5"/>
            <w:shd w:val="clear" w:color="auto" w:fill="D0CECE" w:themeFill="background2" w:themeFillShade="E6"/>
          </w:tcPr>
          <w:p w:rsidR="00D4036B" w:rsidRPr="00AE0CF1" w:rsidRDefault="00D4036B" w:rsidP="009150F3">
            <w:pPr>
              <w:rPr>
                <w:b/>
              </w:rPr>
            </w:pPr>
            <w:r w:rsidRPr="00AE0CF1">
              <w:rPr>
                <w:b/>
              </w:rPr>
              <w:t xml:space="preserve">Matter </w:t>
            </w:r>
            <w:r>
              <w:rPr>
                <w:b/>
              </w:rPr>
              <w:t>description</w:t>
            </w:r>
          </w:p>
        </w:tc>
      </w:tr>
      <w:tr w:rsidR="00D4036B" w:rsidTr="009150F3">
        <w:trPr>
          <w:trHeight w:val="2980"/>
        </w:trPr>
        <w:tc>
          <w:tcPr>
            <w:tcW w:w="9016" w:type="dxa"/>
            <w:gridSpan w:val="5"/>
            <w:shd w:val="clear" w:color="auto" w:fill="E2EFD9" w:themeFill="accent6" w:themeFillTint="33"/>
          </w:tcPr>
          <w:p w:rsidR="00D4036B" w:rsidRPr="00230FCB" w:rsidRDefault="00D4036B" w:rsidP="009150F3">
            <w:pPr>
              <w:rPr>
                <w:sz w:val="20"/>
                <w:szCs w:val="20"/>
              </w:rPr>
            </w:pPr>
            <w:r w:rsidRPr="00230FCB">
              <w:rPr>
                <w:sz w:val="20"/>
                <w:szCs w:val="20"/>
              </w:rPr>
              <w:t>Please describe your team's role and what made its involvement/the matter important.</w:t>
            </w:r>
            <w:r w:rsidRPr="00230FCB">
              <w:rPr>
                <w:sz w:val="20"/>
                <w:szCs w:val="20"/>
              </w:rPr>
              <w:tab/>
              <w:t>Please also include any relevant press coverage in this section</w:t>
            </w:r>
          </w:p>
          <w:p w:rsidR="00D4036B" w:rsidRPr="00E10273" w:rsidRDefault="00D4036B" w:rsidP="009150F3">
            <w:pPr>
              <w:tabs>
                <w:tab w:val="left" w:pos="2997"/>
              </w:tabs>
              <w:rPr>
                <w:sz w:val="16"/>
                <w:szCs w:val="16"/>
              </w:rPr>
            </w:pPr>
          </w:p>
        </w:tc>
      </w:tr>
      <w:tr w:rsidR="00D4036B" w:rsidTr="009150F3">
        <w:trPr>
          <w:trHeight w:val="425"/>
        </w:trPr>
        <w:tc>
          <w:tcPr>
            <w:tcW w:w="2830" w:type="dxa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:rsidR="00D4036B" w:rsidRPr="007A1A15" w:rsidRDefault="00D4036B" w:rsidP="009150F3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Deal value</w:t>
            </w:r>
          </w:p>
        </w:tc>
        <w:tc>
          <w:tcPr>
            <w:tcW w:w="6186" w:type="dxa"/>
            <w:gridSpan w:val="4"/>
            <w:tcBorders>
              <w:bottom w:val="single" w:sz="4" w:space="0" w:color="auto"/>
            </w:tcBorders>
            <w:shd w:val="clear" w:color="auto" w:fill="E2EFD9" w:themeFill="accent6" w:themeFillTint="33"/>
          </w:tcPr>
          <w:p w:rsidR="00D4036B" w:rsidRDefault="00D4036B" w:rsidP="009150F3">
            <w:pPr>
              <w:tabs>
                <w:tab w:val="center" w:pos="2063"/>
              </w:tabs>
              <w:rPr>
                <w:b/>
                <w:sz w:val="28"/>
                <w:szCs w:val="28"/>
              </w:rPr>
            </w:pPr>
          </w:p>
        </w:tc>
      </w:tr>
      <w:tr w:rsidR="00D4036B" w:rsidRPr="007A1A15" w:rsidTr="009150F3">
        <w:trPr>
          <w:trHeight w:val="411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:rsidR="00D4036B" w:rsidRPr="007A1A15" w:rsidRDefault="00D4036B" w:rsidP="009150F3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Was it </w:t>
            </w:r>
            <w:r w:rsidRPr="007A1A15">
              <w:rPr>
                <w:b/>
                <w:sz w:val="28"/>
                <w:szCs w:val="28"/>
              </w:rPr>
              <w:t>cross-border?</w:t>
            </w:r>
          </w:p>
        </w:tc>
      </w:tr>
      <w:tr w:rsidR="00D4036B" w:rsidTr="009150F3">
        <w:trPr>
          <w:trHeight w:val="417"/>
        </w:trPr>
        <w:tc>
          <w:tcPr>
            <w:tcW w:w="9016" w:type="dxa"/>
            <w:gridSpan w:val="5"/>
            <w:tcBorders>
              <w:top w:val="nil"/>
            </w:tcBorders>
            <w:shd w:val="clear" w:color="auto" w:fill="D0CECE" w:themeFill="background2" w:themeFillShade="E6"/>
          </w:tcPr>
          <w:p w:rsidR="00D4036B" w:rsidRPr="006A54B2" w:rsidRDefault="00D4036B" w:rsidP="009150F3">
            <w:pPr>
              <w:rPr>
                <w:b/>
              </w:rPr>
            </w:pPr>
            <w:r w:rsidRPr="006A54B2">
              <w:rPr>
                <w:b/>
              </w:rPr>
              <w:t>Jurisdiction</w:t>
            </w:r>
            <w:r>
              <w:rPr>
                <w:b/>
              </w:rPr>
              <w:t xml:space="preserve"> involved</w:t>
            </w:r>
          </w:p>
        </w:tc>
      </w:tr>
      <w:tr w:rsidR="00D4036B" w:rsidTr="009150F3">
        <w:tc>
          <w:tcPr>
            <w:tcW w:w="9016" w:type="dxa"/>
            <w:gridSpan w:val="5"/>
            <w:shd w:val="clear" w:color="auto" w:fill="E2EFD9" w:themeFill="accent6" w:themeFillTint="33"/>
          </w:tcPr>
          <w:p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</w:tr>
      <w:tr w:rsidR="00D4036B" w:rsidTr="009150F3">
        <w:tc>
          <w:tcPr>
            <w:tcW w:w="9016" w:type="dxa"/>
            <w:gridSpan w:val="5"/>
            <w:tcBorders>
              <w:bottom w:val="single" w:sz="4" w:space="0" w:color="auto"/>
            </w:tcBorders>
            <w:shd w:val="clear" w:color="auto" w:fill="E2EFD9" w:themeFill="accent6" w:themeFillTint="33"/>
          </w:tcPr>
          <w:p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</w:tr>
      <w:tr w:rsidR="00D4036B" w:rsidTr="009150F3">
        <w:trPr>
          <w:trHeight w:val="419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:rsidR="00D4036B" w:rsidRPr="007A1A15" w:rsidRDefault="00D4036B" w:rsidP="009150F3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Lead partner(s)</w:t>
            </w:r>
          </w:p>
        </w:tc>
      </w:tr>
      <w:tr w:rsidR="00D4036B" w:rsidRPr="006A54B2" w:rsidTr="009150F3">
        <w:trPr>
          <w:trHeight w:val="424"/>
        </w:trPr>
        <w:tc>
          <w:tcPr>
            <w:tcW w:w="3114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:rsidR="00D4036B" w:rsidRPr="006A54B2" w:rsidRDefault="00D4036B" w:rsidP="009150F3">
            <w:pPr>
              <w:rPr>
                <w:b/>
              </w:rPr>
            </w:pPr>
            <w:r w:rsidRPr="006A54B2">
              <w:rPr>
                <w:b/>
              </w:rPr>
              <w:t>Name</w:t>
            </w:r>
          </w:p>
        </w:tc>
        <w:tc>
          <w:tcPr>
            <w:tcW w:w="2835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:rsidR="00D4036B" w:rsidRPr="006A54B2" w:rsidRDefault="00D4036B" w:rsidP="009150F3">
            <w:pPr>
              <w:rPr>
                <w:b/>
              </w:rPr>
            </w:pPr>
            <w:r w:rsidRPr="006A54B2">
              <w:rPr>
                <w:b/>
              </w:rPr>
              <w:t>Office</w:t>
            </w:r>
          </w:p>
        </w:tc>
        <w:tc>
          <w:tcPr>
            <w:tcW w:w="3067" w:type="dxa"/>
            <w:tcBorders>
              <w:top w:val="nil"/>
            </w:tcBorders>
            <w:shd w:val="clear" w:color="auto" w:fill="D0CECE" w:themeFill="background2" w:themeFillShade="E6"/>
          </w:tcPr>
          <w:p w:rsidR="00D4036B" w:rsidRPr="006A54B2" w:rsidRDefault="00D4036B" w:rsidP="009150F3">
            <w:pPr>
              <w:rPr>
                <w:b/>
              </w:rPr>
            </w:pPr>
            <w:r w:rsidRPr="006A54B2">
              <w:rPr>
                <w:b/>
              </w:rPr>
              <w:t>Practice area</w:t>
            </w:r>
          </w:p>
        </w:tc>
      </w:tr>
      <w:tr w:rsidR="00D4036B" w:rsidTr="009150F3">
        <w:tc>
          <w:tcPr>
            <w:tcW w:w="3114" w:type="dxa"/>
            <w:gridSpan w:val="2"/>
            <w:shd w:val="clear" w:color="auto" w:fill="E2EFD9" w:themeFill="accent6" w:themeFillTint="33"/>
          </w:tcPr>
          <w:p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shd w:val="clear" w:color="auto" w:fill="E2EFD9" w:themeFill="accent6" w:themeFillTint="33"/>
          </w:tcPr>
          <w:p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  <w:tc>
          <w:tcPr>
            <w:tcW w:w="3067" w:type="dxa"/>
            <w:shd w:val="clear" w:color="auto" w:fill="E2EFD9" w:themeFill="accent6" w:themeFillTint="33"/>
          </w:tcPr>
          <w:p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</w:tr>
      <w:tr w:rsidR="00D4036B" w:rsidTr="009150F3">
        <w:tc>
          <w:tcPr>
            <w:tcW w:w="3114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  <w:tc>
          <w:tcPr>
            <w:tcW w:w="3067" w:type="dxa"/>
            <w:tcBorders>
              <w:bottom w:val="single" w:sz="4" w:space="0" w:color="auto"/>
            </w:tcBorders>
            <w:shd w:val="clear" w:color="auto" w:fill="E2EFD9" w:themeFill="accent6" w:themeFillTint="33"/>
          </w:tcPr>
          <w:p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</w:tr>
      <w:tr w:rsidR="00D4036B" w:rsidRPr="007A1A15" w:rsidTr="009150F3">
        <w:trPr>
          <w:trHeight w:val="554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:rsidR="00D4036B" w:rsidRPr="007A1A15" w:rsidRDefault="00D4036B" w:rsidP="009150F3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Other key team members</w:t>
            </w:r>
          </w:p>
        </w:tc>
      </w:tr>
      <w:tr w:rsidR="00D4036B" w:rsidRPr="006A54B2" w:rsidTr="009150F3">
        <w:trPr>
          <w:trHeight w:val="424"/>
        </w:trPr>
        <w:tc>
          <w:tcPr>
            <w:tcW w:w="3114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:rsidR="00D4036B" w:rsidRPr="006A54B2" w:rsidRDefault="00D4036B" w:rsidP="009150F3">
            <w:pPr>
              <w:rPr>
                <w:b/>
              </w:rPr>
            </w:pPr>
            <w:r w:rsidRPr="006A54B2">
              <w:rPr>
                <w:b/>
              </w:rPr>
              <w:t>Name</w:t>
            </w:r>
          </w:p>
        </w:tc>
        <w:tc>
          <w:tcPr>
            <w:tcW w:w="2835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:rsidR="00D4036B" w:rsidRPr="006A54B2" w:rsidRDefault="00D4036B" w:rsidP="009150F3">
            <w:pPr>
              <w:rPr>
                <w:b/>
              </w:rPr>
            </w:pPr>
            <w:r w:rsidRPr="006A54B2">
              <w:rPr>
                <w:b/>
              </w:rPr>
              <w:t>Office</w:t>
            </w:r>
          </w:p>
        </w:tc>
        <w:tc>
          <w:tcPr>
            <w:tcW w:w="3067" w:type="dxa"/>
            <w:tcBorders>
              <w:top w:val="nil"/>
            </w:tcBorders>
            <w:shd w:val="clear" w:color="auto" w:fill="D0CECE" w:themeFill="background2" w:themeFillShade="E6"/>
          </w:tcPr>
          <w:p w:rsidR="00D4036B" w:rsidRPr="006A54B2" w:rsidRDefault="00D4036B" w:rsidP="009150F3">
            <w:pPr>
              <w:rPr>
                <w:b/>
              </w:rPr>
            </w:pPr>
            <w:r w:rsidRPr="006A54B2">
              <w:rPr>
                <w:b/>
              </w:rPr>
              <w:t>Practice area</w:t>
            </w:r>
          </w:p>
        </w:tc>
      </w:tr>
      <w:tr w:rsidR="00D4036B" w:rsidTr="009150F3">
        <w:tc>
          <w:tcPr>
            <w:tcW w:w="3114" w:type="dxa"/>
            <w:gridSpan w:val="2"/>
            <w:shd w:val="clear" w:color="auto" w:fill="E2EFD9" w:themeFill="accent6" w:themeFillTint="33"/>
          </w:tcPr>
          <w:p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shd w:val="clear" w:color="auto" w:fill="E2EFD9" w:themeFill="accent6" w:themeFillTint="33"/>
          </w:tcPr>
          <w:p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  <w:tc>
          <w:tcPr>
            <w:tcW w:w="3067" w:type="dxa"/>
            <w:shd w:val="clear" w:color="auto" w:fill="E2EFD9" w:themeFill="accent6" w:themeFillTint="33"/>
          </w:tcPr>
          <w:p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</w:tr>
      <w:tr w:rsidR="00D4036B" w:rsidTr="009150F3">
        <w:tc>
          <w:tcPr>
            <w:tcW w:w="3114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  <w:tc>
          <w:tcPr>
            <w:tcW w:w="3067" w:type="dxa"/>
            <w:tcBorders>
              <w:bottom w:val="single" w:sz="4" w:space="0" w:color="auto"/>
            </w:tcBorders>
            <w:shd w:val="clear" w:color="auto" w:fill="E2EFD9" w:themeFill="accent6" w:themeFillTint="33"/>
          </w:tcPr>
          <w:p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</w:tr>
      <w:tr w:rsidR="00D4036B" w:rsidTr="009150F3">
        <w:trPr>
          <w:trHeight w:val="447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:rsidR="00D4036B" w:rsidRDefault="00D4036B" w:rsidP="009150F3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Other firms advising on the matter and their role(s)</w:t>
            </w:r>
          </w:p>
        </w:tc>
      </w:tr>
      <w:tr w:rsidR="00D4036B" w:rsidTr="009150F3">
        <w:trPr>
          <w:trHeight w:val="576"/>
        </w:trPr>
        <w:tc>
          <w:tcPr>
            <w:tcW w:w="3114" w:type="dxa"/>
            <w:gridSpan w:val="2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:rsidR="00D4036B" w:rsidRPr="007A1A15" w:rsidRDefault="00D4036B" w:rsidP="009150F3">
            <w:pPr>
              <w:rPr>
                <w:b/>
              </w:rPr>
            </w:pPr>
            <w:r w:rsidRPr="007A1A15">
              <w:rPr>
                <w:b/>
              </w:rPr>
              <w:t>Firm name</w:t>
            </w:r>
          </w:p>
        </w:tc>
        <w:tc>
          <w:tcPr>
            <w:tcW w:w="2835" w:type="dxa"/>
            <w:gridSpan w:val="2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:rsidR="00D4036B" w:rsidRPr="007A1A15" w:rsidRDefault="00D4036B" w:rsidP="009150F3">
            <w:pPr>
              <w:rPr>
                <w:b/>
              </w:rPr>
            </w:pPr>
            <w:r w:rsidRPr="007A1A15">
              <w:rPr>
                <w:b/>
              </w:rPr>
              <w:t>Role details</w:t>
            </w:r>
          </w:p>
        </w:tc>
        <w:tc>
          <w:tcPr>
            <w:tcW w:w="3067" w:type="dxa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:rsidR="00D4036B" w:rsidRPr="007A1A15" w:rsidRDefault="00D4036B" w:rsidP="009150F3">
            <w:pPr>
              <w:rPr>
                <w:sz w:val="20"/>
                <w:szCs w:val="20"/>
              </w:rPr>
            </w:pPr>
            <w:r w:rsidRPr="007A1A15">
              <w:rPr>
                <w:b/>
              </w:rPr>
              <w:t>Advising</w:t>
            </w:r>
            <w:r>
              <w:rPr>
                <w:b/>
              </w:rPr>
              <w:t xml:space="preserve"> </w:t>
            </w:r>
            <w:r w:rsidRPr="007A1A15">
              <w:rPr>
                <w:color w:val="767171" w:themeColor="background2" w:themeShade="80"/>
                <w:sz w:val="20"/>
                <w:szCs w:val="20"/>
              </w:rPr>
              <w:t>(specify the firm/company/individual advised)</w:t>
            </w:r>
          </w:p>
        </w:tc>
      </w:tr>
      <w:tr w:rsidR="00D4036B" w:rsidTr="009150F3">
        <w:trPr>
          <w:trHeight w:val="385"/>
        </w:trPr>
        <w:tc>
          <w:tcPr>
            <w:tcW w:w="3114" w:type="dxa"/>
            <w:gridSpan w:val="2"/>
            <w:shd w:val="clear" w:color="auto" w:fill="E2EFD9" w:themeFill="accent6" w:themeFillTint="33"/>
          </w:tcPr>
          <w:p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shd w:val="clear" w:color="auto" w:fill="E2EFD9" w:themeFill="accent6" w:themeFillTint="33"/>
          </w:tcPr>
          <w:p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  <w:tc>
          <w:tcPr>
            <w:tcW w:w="3067" w:type="dxa"/>
            <w:shd w:val="clear" w:color="auto" w:fill="E2EFD9" w:themeFill="accent6" w:themeFillTint="33"/>
          </w:tcPr>
          <w:p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</w:tr>
      <w:tr w:rsidR="00D4036B" w:rsidTr="009150F3">
        <w:trPr>
          <w:trHeight w:val="537"/>
        </w:trPr>
        <w:tc>
          <w:tcPr>
            <w:tcW w:w="4508" w:type="dxa"/>
            <w:gridSpan w:val="3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:rsidR="00D4036B" w:rsidRDefault="00D4036B" w:rsidP="009150F3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Start date</w:t>
            </w:r>
          </w:p>
        </w:tc>
        <w:tc>
          <w:tcPr>
            <w:tcW w:w="4508" w:type="dxa"/>
            <w:gridSpan w:val="2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:rsidR="00D4036B" w:rsidRDefault="00D4036B" w:rsidP="009150F3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End date</w:t>
            </w:r>
          </w:p>
        </w:tc>
      </w:tr>
      <w:tr w:rsidR="00D4036B" w:rsidTr="009150F3">
        <w:tc>
          <w:tcPr>
            <w:tcW w:w="4508" w:type="dxa"/>
            <w:gridSpan w:val="3"/>
            <w:tcBorders>
              <w:bottom w:val="single" w:sz="4" w:space="0" w:color="auto"/>
            </w:tcBorders>
            <w:shd w:val="clear" w:color="auto" w:fill="E2EFD9" w:themeFill="accent6" w:themeFillTint="33"/>
          </w:tcPr>
          <w:p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  <w:tc>
          <w:tcPr>
            <w:tcW w:w="4508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</w:tr>
    </w:tbl>
    <w:p w:rsidR="009F2D06" w:rsidRDefault="009F2D06" w:rsidP="009F2D06">
      <w:r>
        <w:br w:type="page"/>
      </w:r>
    </w:p>
    <w:tbl>
      <w:tblPr>
        <w:tblStyle w:val="TableGrid"/>
        <w:tblW w:w="0" w:type="auto"/>
        <w:tblBorders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284"/>
        <w:gridCol w:w="1394"/>
        <w:gridCol w:w="1299"/>
        <w:gridCol w:w="3209"/>
      </w:tblGrid>
      <w:tr w:rsidR="00D4036B" w:rsidTr="009150F3">
        <w:trPr>
          <w:trHeight w:val="416"/>
        </w:trPr>
        <w:tc>
          <w:tcPr>
            <w:tcW w:w="9016" w:type="dxa"/>
            <w:gridSpan w:val="5"/>
            <w:tcBorders>
              <w:top w:val="single" w:sz="4" w:space="0" w:color="auto"/>
            </w:tcBorders>
            <w:shd w:val="clear" w:color="auto" w:fill="F1A3A3"/>
          </w:tcPr>
          <w:p w:rsidR="00D4036B" w:rsidRDefault="00D4036B" w:rsidP="009150F3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lastRenderedPageBreak/>
              <w:t>Non-publishable matter</w:t>
            </w:r>
          </w:p>
        </w:tc>
      </w:tr>
      <w:tr w:rsidR="00D4036B" w:rsidRPr="00AE0CF1" w:rsidTr="009150F3">
        <w:trPr>
          <w:trHeight w:val="564"/>
        </w:trPr>
        <w:tc>
          <w:tcPr>
            <w:tcW w:w="3114" w:type="dxa"/>
            <w:gridSpan w:val="2"/>
            <w:shd w:val="clear" w:color="auto" w:fill="D0CECE" w:themeFill="background2" w:themeFillShade="E6"/>
          </w:tcPr>
          <w:p w:rsidR="00D4036B" w:rsidRPr="007A1A15" w:rsidRDefault="00D4036B" w:rsidP="009150F3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Name of client</w:t>
            </w:r>
          </w:p>
        </w:tc>
        <w:tc>
          <w:tcPr>
            <w:tcW w:w="5902" w:type="dxa"/>
            <w:gridSpan w:val="3"/>
            <w:shd w:val="clear" w:color="auto" w:fill="D0CECE" w:themeFill="background2" w:themeFillShade="E6"/>
          </w:tcPr>
          <w:p w:rsidR="00D4036B" w:rsidRPr="00AE0CF1" w:rsidRDefault="00D4036B" w:rsidP="009150F3">
            <w:pPr>
              <w:rPr>
                <w:b/>
              </w:rPr>
            </w:pPr>
            <w:r>
              <w:rPr>
                <w:b/>
              </w:rPr>
              <w:t>Industry sector</w:t>
            </w:r>
          </w:p>
        </w:tc>
      </w:tr>
      <w:tr w:rsidR="00D4036B" w:rsidTr="009150F3">
        <w:trPr>
          <w:trHeight w:val="402"/>
        </w:trPr>
        <w:tc>
          <w:tcPr>
            <w:tcW w:w="3114" w:type="dxa"/>
            <w:gridSpan w:val="2"/>
            <w:shd w:val="clear" w:color="auto" w:fill="FDDFDF"/>
          </w:tcPr>
          <w:p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  <w:tc>
          <w:tcPr>
            <w:tcW w:w="5902" w:type="dxa"/>
            <w:gridSpan w:val="3"/>
            <w:shd w:val="clear" w:color="auto" w:fill="FDDFDF"/>
          </w:tcPr>
          <w:p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</w:tr>
      <w:tr w:rsidR="00D4036B" w:rsidTr="009150F3">
        <w:trPr>
          <w:trHeight w:val="554"/>
        </w:trPr>
        <w:tc>
          <w:tcPr>
            <w:tcW w:w="9016" w:type="dxa"/>
            <w:gridSpan w:val="5"/>
            <w:shd w:val="clear" w:color="auto" w:fill="D0CECE" w:themeFill="background2" w:themeFillShade="E6"/>
          </w:tcPr>
          <w:p w:rsidR="00D4036B" w:rsidRPr="00AE0CF1" w:rsidRDefault="00D4036B" w:rsidP="009150F3">
            <w:pPr>
              <w:rPr>
                <w:b/>
              </w:rPr>
            </w:pPr>
            <w:r w:rsidRPr="00AE0CF1">
              <w:rPr>
                <w:b/>
              </w:rPr>
              <w:t>Matter summary</w:t>
            </w:r>
          </w:p>
        </w:tc>
      </w:tr>
      <w:tr w:rsidR="00D4036B" w:rsidTr="009150F3">
        <w:trPr>
          <w:trHeight w:val="3121"/>
        </w:trPr>
        <w:tc>
          <w:tcPr>
            <w:tcW w:w="9016" w:type="dxa"/>
            <w:gridSpan w:val="5"/>
            <w:shd w:val="clear" w:color="auto" w:fill="FDDFDF"/>
          </w:tcPr>
          <w:p w:rsidR="00D4036B" w:rsidRPr="00230FCB" w:rsidRDefault="00D4036B" w:rsidP="009150F3">
            <w:pPr>
              <w:rPr>
                <w:sz w:val="20"/>
                <w:szCs w:val="20"/>
              </w:rPr>
            </w:pPr>
            <w:r w:rsidRPr="00230FCB">
              <w:rPr>
                <w:sz w:val="20"/>
                <w:szCs w:val="20"/>
              </w:rPr>
              <w:t>Please describe your team's role and what made its involvement/the matter important.</w:t>
            </w:r>
            <w:r w:rsidRPr="00230FCB">
              <w:rPr>
                <w:sz w:val="20"/>
                <w:szCs w:val="20"/>
              </w:rPr>
              <w:tab/>
              <w:t>Please also include any relevant press coverage in this section</w:t>
            </w:r>
          </w:p>
          <w:p w:rsidR="00D4036B" w:rsidRPr="006A54B2" w:rsidRDefault="00D4036B" w:rsidP="009150F3">
            <w:pPr>
              <w:rPr>
                <w:sz w:val="20"/>
                <w:szCs w:val="20"/>
              </w:rPr>
            </w:pPr>
          </w:p>
        </w:tc>
      </w:tr>
      <w:tr w:rsidR="00D4036B" w:rsidTr="009150F3">
        <w:trPr>
          <w:trHeight w:val="428"/>
        </w:trPr>
        <w:tc>
          <w:tcPr>
            <w:tcW w:w="2830" w:type="dxa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:rsidR="00D4036B" w:rsidRPr="007A1A15" w:rsidRDefault="00D4036B" w:rsidP="009150F3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Deal value</w:t>
            </w:r>
          </w:p>
        </w:tc>
        <w:tc>
          <w:tcPr>
            <w:tcW w:w="6186" w:type="dxa"/>
            <w:gridSpan w:val="4"/>
            <w:tcBorders>
              <w:bottom w:val="single" w:sz="4" w:space="0" w:color="auto"/>
            </w:tcBorders>
            <w:shd w:val="clear" w:color="auto" w:fill="FDDFDF"/>
          </w:tcPr>
          <w:p w:rsidR="00D4036B" w:rsidRDefault="00D4036B" w:rsidP="009150F3">
            <w:pPr>
              <w:tabs>
                <w:tab w:val="center" w:pos="2063"/>
              </w:tabs>
              <w:rPr>
                <w:b/>
                <w:sz w:val="28"/>
                <w:szCs w:val="28"/>
              </w:rPr>
            </w:pPr>
          </w:p>
        </w:tc>
      </w:tr>
      <w:tr w:rsidR="00D4036B" w:rsidRPr="007A1A15" w:rsidTr="009150F3">
        <w:trPr>
          <w:trHeight w:val="411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:rsidR="00D4036B" w:rsidRPr="007A1A15" w:rsidRDefault="00D4036B" w:rsidP="009150F3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Was it </w:t>
            </w:r>
            <w:r w:rsidRPr="007A1A15">
              <w:rPr>
                <w:b/>
                <w:sz w:val="28"/>
                <w:szCs w:val="28"/>
              </w:rPr>
              <w:t>cross-border?</w:t>
            </w:r>
          </w:p>
        </w:tc>
      </w:tr>
      <w:tr w:rsidR="00D4036B" w:rsidTr="009150F3">
        <w:trPr>
          <w:trHeight w:val="417"/>
        </w:trPr>
        <w:tc>
          <w:tcPr>
            <w:tcW w:w="9016" w:type="dxa"/>
            <w:gridSpan w:val="5"/>
            <w:tcBorders>
              <w:top w:val="nil"/>
            </w:tcBorders>
            <w:shd w:val="clear" w:color="auto" w:fill="D0CECE" w:themeFill="background2" w:themeFillShade="E6"/>
          </w:tcPr>
          <w:p w:rsidR="00D4036B" w:rsidRPr="006A54B2" w:rsidRDefault="00D4036B" w:rsidP="009150F3">
            <w:pPr>
              <w:rPr>
                <w:b/>
              </w:rPr>
            </w:pPr>
            <w:r w:rsidRPr="006A54B2">
              <w:rPr>
                <w:b/>
              </w:rPr>
              <w:t>Jurisdiction</w:t>
            </w:r>
            <w:r>
              <w:rPr>
                <w:b/>
              </w:rPr>
              <w:t>s involved</w:t>
            </w:r>
          </w:p>
        </w:tc>
      </w:tr>
      <w:tr w:rsidR="00D4036B" w:rsidTr="009150F3">
        <w:tc>
          <w:tcPr>
            <w:tcW w:w="9016" w:type="dxa"/>
            <w:gridSpan w:val="5"/>
            <w:shd w:val="clear" w:color="auto" w:fill="FDDFDF"/>
          </w:tcPr>
          <w:p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</w:tr>
      <w:tr w:rsidR="00D4036B" w:rsidTr="009150F3">
        <w:tc>
          <w:tcPr>
            <w:tcW w:w="9016" w:type="dxa"/>
            <w:gridSpan w:val="5"/>
            <w:tcBorders>
              <w:bottom w:val="single" w:sz="4" w:space="0" w:color="auto"/>
            </w:tcBorders>
            <w:shd w:val="clear" w:color="auto" w:fill="FDDFDF"/>
          </w:tcPr>
          <w:p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</w:tr>
      <w:tr w:rsidR="00D4036B" w:rsidTr="009150F3">
        <w:trPr>
          <w:trHeight w:val="419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:rsidR="00D4036B" w:rsidRPr="007A1A15" w:rsidRDefault="00D4036B" w:rsidP="009150F3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Lead partner(s)</w:t>
            </w:r>
          </w:p>
        </w:tc>
      </w:tr>
      <w:tr w:rsidR="00D4036B" w:rsidRPr="006A54B2" w:rsidTr="009150F3">
        <w:trPr>
          <w:trHeight w:val="424"/>
        </w:trPr>
        <w:tc>
          <w:tcPr>
            <w:tcW w:w="3114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:rsidR="00D4036B" w:rsidRPr="006A54B2" w:rsidRDefault="00D4036B" w:rsidP="009150F3">
            <w:pPr>
              <w:rPr>
                <w:b/>
              </w:rPr>
            </w:pPr>
            <w:r w:rsidRPr="006A54B2">
              <w:rPr>
                <w:b/>
              </w:rPr>
              <w:t>Name</w:t>
            </w:r>
          </w:p>
        </w:tc>
        <w:tc>
          <w:tcPr>
            <w:tcW w:w="2693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:rsidR="00D4036B" w:rsidRPr="006A54B2" w:rsidRDefault="00D4036B" w:rsidP="009150F3">
            <w:pPr>
              <w:rPr>
                <w:b/>
              </w:rPr>
            </w:pPr>
            <w:r w:rsidRPr="006A54B2">
              <w:rPr>
                <w:b/>
              </w:rPr>
              <w:t>Office</w:t>
            </w:r>
          </w:p>
        </w:tc>
        <w:tc>
          <w:tcPr>
            <w:tcW w:w="3209" w:type="dxa"/>
            <w:tcBorders>
              <w:top w:val="nil"/>
            </w:tcBorders>
            <w:shd w:val="clear" w:color="auto" w:fill="D0CECE" w:themeFill="background2" w:themeFillShade="E6"/>
          </w:tcPr>
          <w:p w:rsidR="00D4036B" w:rsidRPr="006A54B2" w:rsidRDefault="00D4036B" w:rsidP="009150F3">
            <w:pPr>
              <w:rPr>
                <w:b/>
              </w:rPr>
            </w:pPr>
            <w:r w:rsidRPr="006A54B2">
              <w:rPr>
                <w:b/>
              </w:rPr>
              <w:t>Practice area</w:t>
            </w:r>
          </w:p>
        </w:tc>
      </w:tr>
      <w:tr w:rsidR="00D4036B" w:rsidTr="009150F3">
        <w:tc>
          <w:tcPr>
            <w:tcW w:w="3114" w:type="dxa"/>
            <w:gridSpan w:val="2"/>
            <w:shd w:val="clear" w:color="auto" w:fill="FDDFDF"/>
          </w:tcPr>
          <w:p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shd w:val="clear" w:color="auto" w:fill="FDDFDF"/>
          </w:tcPr>
          <w:p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</w:tr>
      <w:tr w:rsidR="00D4036B" w:rsidTr="009150F3">
        <w:tc>
          <w:tcPr>
            <w:tcW w:w="3114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tcBorders>
              <w:bottom w:val="single" w:sz="4" w:space="0" w:color="auto"/>
            </w:tcBorders>
            <w:shd w:val="clear" w:color="auto" w:fill="FDDFDF"/>
          </w:tcPr>
          <w:p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</w:tr>
      <w:tr w:rsidR="00D4036B" w:rsidRPr="007A1A15" w:rsidTr="009150F3">
        <w:trPr>
          <w:trHeight w:val="554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:rsidR="00D4036B" w:rsidRPr="007A1A15" w:rsidRDefault="00D4036B" w:rsidP="009150F3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Other key team members</w:t>
            </w:r>
          </w:p>
        </w:tc>
      </w:tr>
      <w:tr w:rsidR="00D4036B" w:rsidRPr="006A54B2" w:rsidTr="009150F3">
        <w:trPr>
          <w:trHeight w:val="424"/>
        </w:trPr>
        <w:tc>
          <w:tcPr>
            <w:tcW w:w="3114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:rsidR="00D4036B" w:rsidRPr="006A54B2" w:rsidRDefault="00D4036B" w:rsidP="009150F3">
            <w:pPr>
              <w:rPr>
                <w:b/>
              </w:rPr>
            </w:pPr>
            <w:r w:rsidRPr="006A54B2">
              <w:rPr>
                <w:b/>
              </w:rPr>
              <w:t>Name</w:t>
            </w:r>
          </w:p>
        </w:tc>
        <w:tc>
          <w:tcPr>
            <w:tcW w:w="2693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:rsidR="00D4036B" w:rsidRPr="006A54B2" w:rsidRDefault="00D4036B" w:rsidP="009150F3">
            <w:pPr>
              <w:rPr>
                <w:b/>
              </w:rPr>
            </w:pPr>
            <w:r w:rsidRPr="006A54B2">
              <w:rPr>
                <w:b/>
              </w:rPr>
              <w:t>Office</w:t>
            </w:r>
          </w:p>
        </w:tc>
        <w:tc>
          <w:tcPr>
            <w:tcW w:w="3209" w:type="dxa"/>
            <w:tcBorders>
              <w:top w:val="nil"/>
            </w:tcBorders>
            <w:shd w:val="clear" w:color="auto" w:fill="D0CECE" w:themeFill="background2" w:themeFillShade="E6"/>
          </w:tcPr>
          <w:p w:rsidR="00D4036B" w:rsidRPr="006A54B2" w:rsidRDefault="00D4036B" w:rsidP="009150F3">
            <w:pPr>
              <w:rPr>
                <w:b/>
              </w:rPr>
            </w:pPr>
            <w:r w:rsidRPr="006A54B2">
              <w:rPr>
                <w:b/>
              </w:rPr>
              <w:t>Practice area</w:t>
            </w:r>
          </w:p>
        </w:tc>
      </w:tr>
      <w:tr w:rsidR="00D4036B" w:rsidTr="009150F3">
        <w:tc>
          <w:tcPr>
            <w:tcW w:w="3114" w:type="dxa"/>
            <w:gridSpan w:val="2"/>
            <w:shd w:val="clear" w:color="auto" w:fill="FDDFDF"/>
          </w:tcPr>
          <w:p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shd w:val="clear" w:color="auto" w:fill="FDDFDF"/>
          </w:tcPr>
          <w:p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</w:tr>
      <w:tr w:rsidR="00D4036B" w:rsidTr="009150F3">
        <w:tc>
          <w:tcPr>
            <w:tcW w:w="3114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tcBorders>
              <w:bottom w:val="single" w:sz="4" w:space="0" w:color="auto"/>
            </w:tcBorders>
            <w:shd w:val="clear" w:color="auto" w:fill="FDDFDF"/>
          </w:tcPr>
          <w:p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</w:tr>
      <w:tr w:rsidR="00D4036B" w:rsidTr="009150F3">
        <w:trPr>
          <w:trHeight w:val="435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:rsidR="00D4036B" w:rsidRDefault="00D4036B" w:rsidP="009150F3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Other firms advising on the matter and their role(s)</w:t>
            </w:r>
          </w:p>
        </w:tc>
      </w:tr>
      <w:tr w:rsidR="00D4036B" w:rsidTr="009150F3">
        <w:trPr>
          <w:trHeight w:val="582"/>
        </w:trPr>
        <w:tc>
          <w:tcPr>
            <w:tcW w:w="3114" w:type="dxa"/>
            <w:gridSpan w:val="2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:rsidR="00D4036B" w:rsidRPr="007A1A15" w:rsidRDefault="00D4036B" w:rsidP="009150F3">
            <w:pPr>
              <w:rPr>
                <w:b/>
              </w:rPr>
            </w:pPr>
            <w:r w:rsidRPr="007A1A15">
              <w:rPr>
                <w:b/>
              </w:rPr>
              <w:t>Firm name</w:t>
            </w:r>
          </w:p>
        </w:tc>
        <w:tc>
          <w:tcPr>
            <w:tcW w:w="2693" w:type="dxa"/>
            <w:gridSpan w:val="2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:rsidR="00D4036B" w:rsidRPr="007A1A15" w:rsidRDefault="00D4036B" w:rsidP="009150F3">
            <w:pPr>
              <w:rPr>
                <w:b/>
              </w:rPr>
            </w:pPr>
            <w:r w:rsidRPr="007A1A15">
              <w:rPr>
                <w:b/>
              </w:rPr>
              <w:t>Role details</w:t>
            </w:r>
          </w:p>
        </w:tc>
        <w:tc>
          <w:tcPr>
            <w:tcW w:w="3209" w:type="dxa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:rsidR="00D4036B" w:rsidRPr="007A1A15" w:rsidRDefault="00D4036B" w:rsidP="009150F3">
            <w:pPr>
              <w:rPr>
                <w:sz w:val="20"/>
                <w:szCs w:val="20"/>
              </w:rPr>
            </w:pPr>
            <w:r w:rsidRPr="007A1A15">
              <w:rPr>
                <w:b/>
              </w:rPr>
              <w:t>Advising</w:t>
            </w:r>
            <w:r>
              <w:rPr>
                <w:b/>
              </w:rPr>
              <w:t xml:space="preserve"> </w:t>
            </w:r>
            <w:r w:rsidRPr="007A1A15">
              <w:rPr>
                <w:color w:val="767171" w:themeColor="background2" w:themeShade="80"/>
                <w:sz w:val="20"/>
                <w:szCs w:val="20"/>
              </w:rPr>
              <w:t>(specify the firm/company/individual advised)</w:t>
            </w:r>
          </w:p>
        </w:tc>
      </w:tr>
      <w:tr w:rsidR="00D4036B" w:rsidTr="009150F3">
        <w:trPr>
          <w:trHeight w:val="385"/>
        </w:trPr>
        <w:tc>
          <w:tcPr>
            <w:tcW w:w="3114" w:type="dxa"/>
            <w:gridSpan w:val="2"/>
            <w:shd w:val="clear" w:color="auto" w:fill="FDDFDF"/>
          </w:tcPr>
          <w:p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shd w:val="clear" w:color="auto" w:fill="FDDFDF"/>
          </w:tcPr>
          <w:p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</w:tr>
      <w:tr w:rsidR="00D4036B" w:rsidTr="009150F3">
        <w:trPr>
          <w:trHeight w:val="537"/>
        </w:trPr>
        <w:tc>
          <w:tcPr>
            <w:tcW w:w="4508" w:type="dxa"/>
            <w:gridSpan w:val="3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:rsidR="00D4036B" w:rsidRDefault="00D4036B" w:rsidP="009150F3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Start date</w:t>
            </w:r>
          </w:p>
        </w:tc>
        <w:tc>
          <w:tcPr>
            <w:tcW w:w="4508" w:type="dxa"/>
            <w:gridSpan w:val="2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:rsidR="00D4036B" w:rsidRDefault="00D4036B" w:rsidP="009150F3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End date</w:t>
            </w:r>
          </w:p>
        </w:tc>
      </w:tr>
      <w:tr w:rsidR="00D4036B" w:rsidTr="009150F3">
        <w:tc>
          <w:tcPr>
            <w:tcW w:w="4508" w:type="dxa"/>
            <w:gridSpan w:val="3"/>
            <w:tcBorders>
              <w:bottom w:val="single" w:sz="4" w:space="0" w:color="auto"/>
            </w:tcBorders>
            <w:shd w:val="clear" w:color="auto" w:fill="FDDFDF"/>
          </w:tcPr>
          <w:p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  <w:tc>
          <w:tcPr>
            <w:tcW w:w="4508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</w:tr>
    </w:tbl>
    <w:p w:rsidR="009F2D06" w:rsidRDefault="009F2D06" w:rsidP="009F2D06">
      <w:pPr>
        <w:rPr>
          <w:b/>
          <w:sz w:val="28"/>
          <w:szCs w:val="28"/>
        </w:rPr>
      </w:pPr>
    </w:p>
    <w:p w:rsidR="009F2D06" w:rsidRDefault="009F2D06" w:rsidP="009F2D06">
      <w:pPr>
        <w:rPr>
          <w:b/>
          <w:sz w:val="28"/>
          <w:szCs w:val="28"/>
        </w:rPr>
      </w:pPr>
    </w:p>
    <w:p w:rsidR="009F2D06" w:rsidRPr="00025491" w:rsidRDefault="009F2D06" w:rsidP="009F2D06"/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10"/>
      </w:tblGrid>
      <w:tr w:rsidR="009F2D06" w:rsidTr="00C01F3E">
        <w:tc>
          <w:tcPr>
            <w:tcW w:w="9010" w:type="dxa"/>
          </w:tcPr>
          <w:p w:rsidR="009F2D06" w:rsidRDefault="009F2D06" w:rsidP="00C01F3E">
            <w:pPr>
              <w:pStyle w:val="NoSpacing"/>
            </w:pPr>
            <w:r w:rsidRPr="00934D26">
              <w:rPr>
                <w:sz w:val="16"/>
                <w:szCs w:val="16"/>
              </w:rPr>
              <w:t xml:space="preserve">Template </w:t>
            </w:r>
            <w:r w:rsidRPr="00934D26">
              <w:rPr>
                <w:b/>
                <w:bCs/>
                <w:sz w:val="16"/>
                <w:szCs w:val="16"/>
              </w:rPr>
              <w:t xml:space="preserve">Version: </w:t>
            </w:r>
            <w:r>
              <w:rPr>
                <w:b/>
                <w:bCs/>
                <w:sz w:val="16"/>
                <w:szCs w:val="16"/>
              </w:rPr>
              <w:t>8/3/2021 – Asia Pacific</w:t>
            </w:r>
            <w:r w:rsidRPr="00934D26">
              <w:rPr>
                <w:b/>
                <w:bCs/>
                <w:sz w:val="16"/>
                <w:szCs w:val="16"/>
              </w:rPr>
              <w:t xml:space="preserve"> 202</w:t>
            </w:r>
            <w:r w:rsidR="00D4036B">
              <w:rPr>
                <w:b/>
                <w:bCs/>
                <w:sz w:val="16"/>
                <w:szCs w:val="16"/>
              </w:rPr>
              <w:t>3</w:t>
            </w:r>
          </w:p>
        </w:tc>
      </w:tr>
    </w:tbl>
    <w:p w:rsidR="009F2D06" w:rsidRPr="00D06099" w:rsidRDefault="009F2D06" w:rsidP="009F2D06"/>
    <w:p w:rsidR="00C05B02" w:rsidRPr="00D06099" w:rsidRDefault="00C05B02" w:rsidP="009F2D06">
      <w:pPr>
        <w:pStyle w:val="NoSpacing"/>
      </w:pPr>
    </w:p>
    <w:sectPr w:rsidR="00C05B02" w:rsidRPr="00D06099" w:rsidSect="002E4B5E">
      <w:footerReference w:type="default" r:id="rId12"/>
      <w:footerReference w:type="first" r:id="rId13"/>
      <w:pgSz w:w="11906" w:h="16838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911F7" w:rsidRDefault="001911F7" w:rsidP="00B01242">
      <w:pPr>
        <w:spacing w:after="0" w:line="240" w:lineRule="auto"/>
      </w:pPr>
      <w:r>
        <w:separator/>
      </w:r>
    </w:p>
  </w:endnote>
  <w:endnote w:type="continuationSeparator" w:id="0">
    <w:p w:rsidR="001911F7" w:rsidRDefault="001911F7" w:rsidP="00B012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84D03" w:rsidRDefault="00184D03" w:rsidP="00184D03">
    <w:pPr>
      <w:pStyle w:val="Header"/>
    </w:pPr>
  </w:p>
  <w:p w:rsidR="00184D03" w:rsidRDefault="00184D03" w:rsidP="00184D03">
    <w:pPr>
      <w:pStyle w:val="Footer"/>
    </w:pPr>
    <w:r w:rsidRPr="005515CE">
      <w:rPr>
        <w:b/>
        <w:sz w:val="20"/>
        <w:szCs w:val="20"/>
      </w:rPr>
      <w:t>Please mark anything confidential</w:t>
    </w:r>
    <w:r>
      <w:rPr>
        <w:b/>
        <w:sz w:val="20"/>
        <w:szCs w:val="20"/>
      </w:rPr>
      <w:t xml:space="preserve"> (not for publication)</w:t>
    </w:r>
    <w:r w:rsidRPr="005515CE">
      <w:rPr>
        <w:b/>
        <w:sz w:val="20"/>
        <w:szCs w:val="20"/>
      </w:rPr>
      <w:t xml:space="preserve"> in </w:t>
    </w:r>
    <w:r w:rsidRPr="005515CE">
      <w:rPr>
        <w:b/>
        <w:color w:val="FF0000"/>
        <w:sz w:val="20"/>
        <w:szCs w:val="20"/>
      </w:rPr>
      <w:t>red</w:t>
    </w:r>
  </w:p>
  <w:p w:rsidR="00184D03" w:rsidRDefault="00184D03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84D03" w:rsidRDefault="00184D03" w:rsidP="00184D03">
    <w:pPr>
      <w:pStyle w:val="Header"/>
    </w:pPr>
  </w:p>
  <w:p w:rsidR="00184D03" w:rsidRDefault="00184D03" w:rsidP="00184D03">
    <w:pPr>
      <w:pStyle w:val="Footer"/>
    </w:pPr>
    <w:r w:rsidRPr="005515CE">
      <w:rPr>
        <w:b/>
        <w:sz w:val="20"/>
        <w:szCs w:val="20"/>
      </w:rPr>
      <w:t>Please mark anything confidential</w:t>
    </w:r>
    <w:r>
      <w:rPr>
        <w:b/>
        <w:sz w:val="20"/>
        <w:szCs w:val="20"/>
      </w:rPr>
      <w:t xml:space="preserve"> (not for publication)</w:t>
    </w:r>
    <w:r w:rsidRPr="005515CE">
      <w:rPr>
        <w:b/>
        <w:sz w:val="20"/>
        <w:szCs w:val="20"/>
      </w:rPr>
      <w:t xml:space="preserve"> in </w:t>
    </w:r>
    <w:r w:rsidRPr="005515CE">
      <w:rPr>
        <w:b/>
        <w:color w:val="FF0000"/>
        <w:sz w:val="20"/>
        <w:szCs w:val="20"/>
      </w:rPr>
      <w:t>red</w:t>
    </w:r>
  </w:p>
  <w:p w:rsidR="00184D03" w:rsidRDefault="00184D03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911F7" w:rsidRDefault="001911F7" w:rsidP="00B01242">
      <w:pPr>
        <w:spacing w:after="0" w:line="240" w:lineRule="auto"/>
      </w:pPr>
      <w:r>
        <w:separator/>
      </w:r>
    </w:p>
  </w:footnote>
  <w:footnote w:type="continuationSeparator" w:id="0">
    <w:p w:rsidR="001911F7" w:rsidRDefault="001911F7" w:rsidP="00B0124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C6764C3"/>
    <w:multiLevelType w:val="hybridMultilevel"/>
    <w:tmpl w:val="A086DFD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F037E18"/>
    <w:multiLevelType w:val="hybridMultilevel"/>
    <w:tmpl w:val="7DE421B8"/>
    <w:lvl w:ilvl="0" w:tplc="33165FBE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8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EDF5828"/>
    <w:multiLevelType w:val="hybridMultilevel"/>
    <w:tmpl w:val="82B6F7D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CBA76A0"/>
    <w:multiLevelType w:val="hybridMultilevel"/>
    <w:tmpl w:val="68AAA7A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5"/>
  <w:displayBackgroundShape/>
  <w:proofState w:spelling="clean" w:grammar="clean"/>
  <w:defaultTabStop w:val="720"/>
  <w:characterSpacingControl w:val="doNotCompress"/>
  <w:hdrShapeDefaults>
    <o:shapedefaults v:ext="edit" spidmax="5120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7EC4"/>
    <w:rsid w:val="00020F40"/>
    <w:rsid w:val="00025491"/>
    <w:rsid w:val="00055B56"/>
    <w:rsid w:val="000657B3"/>
    <w:rsid w:val="000749FA"/>
    <w:rsid w:val="00091513"/>
    <w:rsid w:val="000C2442"/>
    <w:rsid w:val="000D2D15"/>
    <w:rsid w:val="000F2AA0"/>
    <w:rsid w:val="000F4E9D"/>
    <w:rsid w:val="00101ABB"/>
    <w:rsid w:val="00131D50"/>
    <w:rsid w:val="00180837"/>
    <w:rsid w:val="00184D03"/>
    <w:rsid w:val="001911F7"/>
    <w:rsid w:val="00191781"/>
    <w:rsid w:val="00196D12"/>
    <w:rsid w:val="001A5C5A"/>
    <w:rsid w:val="002041EC"/>
    <w:rsid w:val="00227EC4"/>
    <w:rsid w:val="0025133C"/>
    <w:rsid w:val="00297362"/>
    <w:rsid w:val="002B1AF9"/>
    <w:rsid w:val="002B1E5C"/>
    <w:rsid w:val="002E4B5E"/>
    <w:rsid w:val="00315563"/>
    <w:rsid w:val="00326305"/>
    <w:rsid w:val="00343AFE"/>
    <w:rsid w:val="003448A0"/>
    <w:rsid w:val="00372806"/>
    <w:rsid w:val="00396B55"/>
    <w:rsid w:val="003D2666"/>
    <w:rsid w:val="00405C35"/>
    <w:rsid w:val="00414D9D"/>
    <w:rsid w:val="0042254F"/>
    <w:rsid w:val="00440DAC"/>
    <w:rsid w:val="004551E5"/>
    <w:rsid w:val="0047392D"/>
    <w:rsid w:val="00486596"/>
    <w:rsid w:val="004D2EB8"/>
    <w:rsid w:val="004D7E7E"/>
    <w:rsid w:val="004F4C07"/>
    <w:rsid w:val="005050F1"/>
    <w:rsid w:val="0052224E"/>
    <w:rsid w:val="00553CE5"/>
    <w:rsid w:val="00553DF5"/>
    <w:rsid w:val="00591F4C"/>
    <w:rsid w:val="005D3BE8"/>
    <w:rsid w:val="005F042B"/>
    <w:rsid w:val="005F7A39"/>
    <w:rsid w:val="006639F3"/>
    <w:rsid w:val="00673109"/>
    <w:rsid w:val="00674926"/>
    <w:rsid w:val="0069032D"/>
    <w:rsid w:val="006A54B2"/>
    <w:rsid w:val="006C4563"/>
    <w:rsid w:val="00795A42"/>
    <w:rsid w:val="007A1A15"/>
    <w:rsid w:val="007E3A9B"/>
    <w:rsid w:val="00862DF6"/>
    <w:rsid w:val="00877B10"/>
    <w:rsid w:val="008A231E"/>
    <w:rsid w:val="00936A2C"/>
    <w:rsid w:val="009B14AD"/>
    <w:rsid w:val="009C2531"/>
    <w:rsid w:val="009E74EB"/>
    <w:rsid w:val="009F2D06"/>
    <w:rsid w:val="00A175FB"/>
    <w:rsid w:val="00A55AA0"/>
    <w:rsid w:val="00AE0CF1"/>
    <w:rsid w:val="00B01242"/>
    <w:rsid w:val="00B515E9"/>
    <w:rsid w:val="00B95AF1"/>
    <w:rsid w:val="00BD0E76"/>
    <w:rsid w:val="00BE7ABE"/>
    <w:rsid w:val="00C05B02"/>
    <w:rsid w:val="00C07819"/>
    <w:rsid w:val="00C22496"/>
    <w:rsid w:val="00C7749E"/>
    <w:rsid w:val="00CC04F0"/>
    <w:rsid w:val="00D06099"/>
    <w:rsid w:val="00D115B3"/>
    <w:rsid w:val="00D172F7"/>
    <w:rsid w:val="00D340FC"/>
    <w:rsid w:val="00D4036B"/>
    <w:rsid w:val="00D40D35"/>
    <w:rsid w:val="00D469B3"/>
    <w:rsid w:val="00DA16FD"/>
    <w:rsid w:val="00DC2819"/>
    <w:rsid w:val="00DF0E55"/>
    <w:rsid w:val="00E06147"/>
    <w:rsid w:val="00E10273"/>
    <w:rsid w:val="00E246C7"/>
    <w:rsid w:val="00E3438B"/>
    <w:rsid w:val="00E569A6"/>
    <w:rsid w:val="00E93F88"/>
    <w:rsid w:val="00EF290C"/>
    <w:rsid w:val="00F33101"/>
    <w:rsid w:val="00F33F9D"/>
    <w:rsid w:val="00FA4888"/>
    <w:rsid w:val="00FD1068"/>
    <w:rsid w:val="00FE2E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01"/>
    <o:shapelayout v:ext="edit">
      <o:idmap v:ext="edit" data="1"/>
    </o:shapelayout>
  </w:shapeDefaults>
  <w:decimalSymbol w:val="."/>
  <w:listSeparator w:val=","/>
  <w15:chartTrackingRefBased/>
  <w15:docId w15:val="{DEE3E1E9-057D-4F1E-A710-A38E5A7FEF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0609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E3A9B"/>
    <w:pPr>
      <w:spacing w:after="0" w:line="240" w:lineRule="auto"/>
    </w:pPr>
  </w:style>
  <w:style w:type="table" w:styleId="TableGrid">
    <w:name w:val="Table Grid"/>
    <w:basedOn w:val="TableNormal"/>
    <w:uiPriority w:val="39"/>
    <w:rsid w:val="007E3A9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IntenseEmphasis">
    <w:name w:val="Intense Emphasis"/>
    <w:basedOn w:val="DefaultParagraphFont"/>
    <w:uiPriority w:val="21"/>
    <w:qFormat/>
    <w:rsid w:val="007E3A9B"/>
    <w:rPr>
      <w:i/>
      <w:iCs/>
      <w:color w:val="5B9BD5" w:themeColor="accent1"/>
    </w:rPr>
  </w:style>
  <w:style w:type="character" w:styleId="PlaceholderText">
    <w:name w:val="Placeholder Text"/>
    <w:basedOn w:val="DefaultParagraphFont"/>
    <w:uiPriority w:val="99"/>
    <w:semiHidden/>
    <w:rsid w:val="0069032D"/>
    <w:rPr>
      <w:color w:val="808080"/>
    </w:rPr>
  </w:style>
  <w:style w:type="character" w:styleId="Strong">
    <w:name w:val="Strong"/>
    <w:basedOn w:val="DefaultParagraphFont"/>
    <w:uiPriority w:val="22"/>
    <w:qFormat/>
    <w:rsid w:val="00FA4888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B0124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01242"/>
  </w:style>
  <w:style w:type="paragraph" w:styleId="Footer">
    <w:name w:val="footer"/>
    <w:basedOn w:val="Normal"/>
    <w:link w:val="FooterChar"/>
    <w:uiPriority w:val="99"/>
    <w:unhideWhenUsed/>
    <w:rsid w:val="00B0124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01242"/>
  </w:style>
  <w:style w:type="paragraph" w:styleId="BalloonText">
    <w:name w:val="Balloon Text"/>
    <w:basedOn w:val="Normal"/>
    <w:link w:val="BalloonTextChar"/>
    <w:uiPriority w:val="99"/>
    <w:semiHidden/>
    <w:unhideWhenUsed/>
    <w:rsid w:val="00184D0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84D03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5F7A39"/>
    <w:rPr>
      <w:color w:val="0563C1" w:themeColor="hyperlink"/>
      <w:u w:val="single"/>
    </w:rPr>
  </w:style>
  <w:style w:type="paragraph" w:customStyle="1" w:styleId="xp1">
    <w:name w:val="x_p1"/>
    <w:basedOn w:val="Normal"/>
    <w:rsid w:val="00326305"/>
    <w:pPr>
      <w:spacing w:after="0" w:line="240" w:lineRule="auto"/>
    </w:pPr>
    <w:rPr>
      <w:rFonts w:ascii="Times New Roman" w:hAnsi="Times New Roman" w:cs="Times New Roman"/>
      <w:sz w:val="24"/>
      <w:szCs w:val="24"/>
      <w:lang w:eastAsia="en-GB"/>
    </w:rPr>
  </w:style>
  <w:style w:type="paragraph" w:styleId="NormalWeb">
    <w:name w:val="Normal (Web)"/>
    <w:basedOn w:val="Normal"/>
    <w:uiPriority w:val="99"/>
    <w:unhideWhenUsed/>
    <w:rsid w:val="009F2D06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  <w:lang w:eastAsia="en-GB"/>
    </w:rPr>
  </w:style>
  <w:style w:type="paragraph" w:styleId="ListParagraph">
    <w:name w:val="List Paragraph"/>
    <w:basedOn w:val="Normal"/>
    <w:uiPriority w:val="34"/>
    <w:qFormat/>
    <w:rsid w:val="00FD1068"/>
    <w:pPr>
      <w:ind w:left="720"/>
      <w:contextualSpacing/>
    </w:pPr>
  </w:style>
  <w:style w:type="paragraph" w:customStyle="1" w:styleId="Body">
    <w:name w:val="Body"/>
    <w:rsid w:val="00DA16FD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Calibri" w:eastAsia="Calibri" w:hAnsi="Calibri" w:cs="Calibri"/>
      <w:color w:val="000000"/>
      <w:u w:color="000000"/>
      <w:bdr w:val="nil"/>
      <w:lang w:eastAsia="en-GB"/>
      <w14:textOutline w14:w="0" w14:cap="flat" w14:cmpd="sng" w14:algn="ctr">
        <w14:noFill/>
        <w14:prstDash w14:val="solid"/>
        <w14:bevel/>
      </w14:textOutline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61866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submissions.legal500.com/" TargetMode="External"/><Relationship Id="rId5" Type="http://schemas.openxmlformats.org/officeDocument/2006/relationships/webSettings" Target="webSettings.xml"/><Relationship Id="rId15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hyperlink" Target="https://submissions.legal500.com/" TargetMode="External"/><Relationship Id="rId14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9EB7A666A3A945F69FD168BD65B60E8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5003244-E79F-4FC8-BC5A-BE5A962902B9}"/>
      </w:docPartPr>
      <w:docPartBody>
        <w:p w:rsidR="004E7053" w:rsidRDefault="002A1746" w:rsidP="002A1746">
          <w:pPr>
            <w:pStyle w:val="9EB7A666A3A945F69FD168BD65B60E81"/>
          </w:pPr>
          <w:r w:rsidRPr="00374543">
            <w:rPr>
              <w:rStyle w:val="PlaceholderText"/>
            </w:rPr>
            <w:t>Choose an item.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0A9C"/>
    <w:rsid w:val="000B76D4"/>
    <w:rsid w:val="00104D60"/>
    <w:rsid w:val="00164713"/>
    <w:rsid w:val="002A1746"/>
    <w:rsid w:val="002E5E10"/>
    <w:rsid w:val="004E0C32"/>
    <w:rsid w:val="004E7053"/>
    <w:rsid w:val="006E6C90"/>
    <w:rsid w:val="00731C27"/>
    <w:rsid w:val="00770F71"/>
    <w:rsid w:val="007A0B17"/>
    <w:rsid w:val="00900A9C"/>
    <w:rsid w:val="00A23E5F"/>
    <w:rsid w:val="00A35D80"/>
    <w:rsid w:val="00A85A65"/>
    <w:rsid w:val="00B30D53"/>
    <w:rsid w:val="00E456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2A1746"/>
    <w:rPr>
      <w:color w:val="808080"/>
    </w:rPr>
  </w:style>
  <w:style w:type="paragraph" w:customStyle="1" w:styleId="35E18D6319CA49189E0649629A9BD78E">
    <w:name w:val="35E18D6319CA49189E0649629A9BD78E"/>
    <w:rsid w:val="00900A9C"/>
  </w:style>
  <w:style w:type="paragraph" w:customStyle="1" w:styleId="F9D5E131FB904211BE3D5F910F1AE545">
    <w:name w:val="F9D5E131FB904211BE3D5F910F1AE545"/>
    <w:rsid w:val="00900A9C"/>
  </w:style>
  <w:style w:type="paragraph" w:customStyle="1" w:styleId="78BC0C1E5D004D3CAC63725D388B2F8E">
    <w:name w:val="78BC0C1E5D004D3CAC63725D388B2F8E"/>
    <w:rsid w:val="00900A9C"/>
    <w:rPr>
      <w:rFonts w:eastAsiaTheme="minorHAnsi"/>
      <w:lang w:eastAsia="en-US"/>
    </w:rPr>
  </w:style>
  <w:style w:type="paragraph" w:customStyle="1" w:styleId="78BC0C1E5D004D3CAC63725D388B2F8E1">
    <w:name w:val="78BC0C1E5D004D3CAC63725D388B2F8E1"/>
    <w:rsid w:val="00900A9C"/>
    <w:rPr>
      <w:rFonts w:eastAsiaTheme="minorHAnsi"/>
      <w:lang w:eastAsia="en-US"/>
    </w:rPr>
  </w:style>
  <w:style w:type="paragraph" w:customStyle="1" w:styleId="78BC0C1E5D004D3CAC63725D388B2F8E2">
    <w:name w:val="78BC0C1E5D004D3CAC63725D388B2F8E2"/>
    <w:rsid w:val="00900A9C"/>
    <w:rPr>
      <w:rFonts w:eastAsiaTheme="minorHAnsi"/>
      <w:lang w:eastAsia="en-US"/>
    </w:rPr>
  </w:style>
  <w:style w:type="paragraph" w:customStyle="1" w:styleId="78BC0C1E5D004D3CAC63725D388B2F8E3">
    <w:name w:val="78BC0C1E5D004D3CAC63725D388B2F8E3"/>
    <w:rsid w:val="00900A9C"/>
    <w:rPr>
      <w:rFonts w:eastAsiaTheme="minorHAnsi"/>
      <w:lang w:eastAsia="en-US"/>
    </w:rPr>
  </w:style>
  <w:style w:type="paragraph" w:customStyle="1" w:styleId="78BC0C1E5D004D3CAC63725D388B2F8E4">
    <w:name w:val="78BC0C1E5D004D3CAC63725D388B2F8E4"/>
    <w:rsid w:val="00900A9C"/>
    <w:rPr>
      <w:rFonts w:eastAsiaTheme="minorHAnsi"/>
      <w:lang w:eastAsia="en-US"/>
    </w:rPr>
  </w:style>
  <w:style w:type="paragraph" w:customStyle="1" w:styleId="F9D5E131FB904211BE3D5F910F1AE5451">
    <w:name w:val="F9D5E131FB904211BE3D5F910F1AE5451"/>
    <w:rsid w:val="00900A9C"/>
    <w:rPr>
      <w:rFonts w:eastAsiaTheme="minorHAnsi"/>
      <w:lang w:eastAsia="en-US"/>
    </w:rPr>
  </w:style>
  <w:style w:type="paragraph" w:customStyle="1" w:styleId="78BC0C1E5D004D3CAC63725D388B2F8E5">
    <w:name w:val="78BC0C1E5D004D3CAC63725D388B2F8E5"/>
    <w:rsid w:val="00900A9C"/>
    <w:rPr>
      <w:rFonts w:eastAsiaTheme="minorHAnsi"/>
      <w:lang w:eastAsia="en-US"/>
    </w:rPr>
  </w:style>
  <w:style w:type="paragraph" w:customStyle="1" w:styleId="78BC0C1E5D004D3CAC63725D388B2F8E6">
    <w:name w:val="78BC0C1E5D004D3CAC63725D388B2F8E6"/>
    <w:rsid w:val="00900A9C"/>
    <w:rPr>
      <w:rFonts w:eastAsiaTheme="minorHAnsi"/>
      <w:lang w:eastAsia="en-US"/>
    </w:rPr>
  </w:style>
  <w:style w:type="paragraph" w:customStyle="1" w:styleId="78BC0C1E5D004D3CAC63725D388B2F8E7">
    <w:name w:val="78BC0C1E5D004D3CAC63725D388B2F8E7"/>
    <w:rsid w:val="00900A9C"/>
    <w:rPr>
      <w:rFonts w:eastAsiaTheme="minorHAnsi"/>
      <w:lang w:eastAsia="en-US"/>
    </w:rPr>
  </w:style>
  <w:style w:type="paragraph" w:customStyle="1" w:styleId="78BC0C1E5D004D3CAC63725D388B2F8E8">
    <w:name w:val="78BC0C1E5D004D3CAC63725D388B2F8E8"/>
    <w:rPr>
      <w:rFonts w:eastAsiaTheme="minorHAnsi"/>
      <w:lang w:eastAsia="en-US"/>
    </w:rPr>
  </w:style>
  <w:style w:type="paragraph" w:customStyle="1" w:styleId="78BC0C1E5D004D3CAC63725D388B2F8E9">
    <w:name w:val="78BC0C1E5D004D3CAC63725D388B2F8E9"/>
    <w:rPr>
      <w:rFonts w:eastAsiaTheme="minorHAnsi"/>
      <w:lang w:eastAsia="en-US"/>
    </w:rPr>
  </w:style>
  <w:style w:type="paragraph" w:customStyle="1" w:styleId="AB6DE05CC9124D08876C90ACF899CCE3">
    <w:name w:val="AB6DE05CC9124D08876C90ACF899CCE3"/>
    <w:rPr>
      <w:rFonts w:eastAsiaTheme="minorHAnsi"/>
      <w:lang w:eastAsia="en-US"/>
    </w:rPr>
  </w:style>
  <w:style w:type="paragraph" w:customStyle="1" w:styleId="696FC15A33E54C718A6E381377755E83">
    <w:name w:val="696FC15A33E54C718A6E381377755E83"/>
  </w:style>
  <w:style w:type="paragraph" w:customStyle="1" w:styleId="F97532F3BB8242A698939B07C04E0006">
    <w:name w:val="F97532F3BB8242A698939B07C04E0006"/>
    <w:rsid w:val="00731C27"/>
  </w:style>
  <w:style w:type="paragraph" w:customStyle="1" w:styleId="CFE3A1FC51D944D7B07FA6D40603DF21">
    <w:name w:val="CFE3A1FC51D944D7B07FA6D40603DF21"/>
    <w:rsid w:val="00731C27"/>
  </w:style>
  <w:style w:type="paragraph" w:customStyle="1" w:styleId="F45A879EADEB456EB6209B633B3B97F6">
    <w:name w:val="F45A879EADEB456EB6209B633B3B97F6"/>
    <w:rsid w:val="00731C27"/>
  </w:style>
  <w:style w:type="paragraph" w:customStyle="1" w:styleId="78BC0C1E5D004D3CAC63725D388B2F8E10">
    <w:name w:val="78BC0C1E5D004D3CAC63725D388B2F8E10"/>
    <w:rsid w:val="00731C27"/>
    <w:rPr>
      <w:rFonts w:eastAsiaTheme="minorHAnsi"/>
      <w:lang w:eastAsia="en-US"/>
    </w:rPr>
  </w:style>
  <w:style w:type="paragraph" w:customStyle="1" w:styleId="696FC15A33E54C718A6E381377755E831">
    <w:name w:val="696FC15A33E54C718A6E381377755E831"/>
    <w:rsid w:val="00731C27"/>
    <w:rPr>
      <w:rFonts w:eastAsiaTheme="minorHAnsi"/>
      <w:lang w:eastAsia="en-US"/>
    </w:rPr>
  </w:style>
  <w:style w:type="paragraph" w:customStyle="1" w:styleId="D5E5CE0A91DF4CCEA08B51D891C54E6C">
    <w:name w:val="D5E5CE0A91DF4CCEA08B51D891C54E6C"/>
    <w:rsid w:val="00731C27"/>
  </w:style>
  <w:style w:type="paragraph" w:customStyle="1" w:styleId="A44D4A7E2DBD4E4881195261D13EE39E">
    <w:name w:val="A44D4A7E2DBD4E4881195261D13EE39E"/>
    <w:rsid w:val="00731C27"/>
  </w:style>
  <w:style w:type="paragraph" w:customStyle="1" w:styleId="1C03DD2EDAE740E399139AFAB97C9D41">
    <w:name w:val="1C03DD2EDAE740E399139AFAB97C9D41"/>
    <w:rsid w:val="00104D60"/>
  </w:style>
  <w:style w:type="paragraph" w:customStyle="1" w:styleId="DC282696ABC64EF3A92CAB84ABDC1828">
    <w:name w:val="DC282696ABC64EF3A92CAB84ABDC1828"/>
    <w:rsid w:val="00A35D80"/>
  </w:style>
  <w:style w:type="paragraph" w:customStyle="1" w:styleId="967B67A83BB84486ABB166EE824D29FB">
    <w:name w:val="967B67A83BB84486ABB166EE824D29FB"/>
    <w:rsid w:val="000B76D4"/>
  </w:style>
  <w:style w:type="paragraph" w:customStyle="1" w:styleId="9EB7A666A3A945F69FD168BD65B60E81">
    <w:name w:val="9EB7A666A3A945F69FD168BD65B60E81"/>
    <w:rsid w:val="002A1746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67D3936-EEA2-41D2-AFBF-CE6D7D47B8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1021</Words>
  <Characters>5820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Stephen Jones</dc:creator>
  <cp:keywords/>
  <dc:description/>
  <cp:lastModifiedBy>Oliver Cross</cp:lastModifiedBy>
  <cp:revision>2</cp:revision>
  <cp:lastPrinted>2018-11-28T11:43:00Z</cp:lastPrinted>
  <dcterms:created xsi:type="dcterms:W3CDTF">2023-03-20T16:55:00Z</dcterms:created>
  <dcterms:modified xsi:type="dcterms:W3CDTF">2023-03-20T16:55:00Z</dcterms:modified>
</cp:coreProperties>
</file>