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76C4A" w:rsidRPr="008E0296" w:rsidRDefault="0024684A">
      <w:pPr>
        <w:pStyle w:val="Body"/>
        <w:rPr>
          <w:sz w:val="32"/>
          <w:szCs w:val="32"/>
          <w:u w:val="single"/>
        </w:rPr>
      </w:pPr>
      <w:bookmarkStart w:id="0" w:name="_GoBack"/>
      <w:bookmarkEnd w:id="0"/>
      <w:r w:rsidRPr="008E0296">
        <w:rPr>
          <w:noProof/>
          <w:sz w:val="32"/>
          <w:szCs w:val="32"/>
          <w:u w:val="single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1502410</wp:posOffset>
            </wp:positionH>
            <wp:positionV relativeFrom="line">
              <wp:posOffset>0</wp:posOffset>
            </wp:positionV>
            <wp:extent cx="2886075" cy="61976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submissions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ubmissions-logo.jpg" descr="submissions-logo.jp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6197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676C4A" w:rsidRPr="008E0296" w:rsidRDefault="00676C4A">
      <w:pPr>
        <w:pStyle w:val="Body"/>
        <w:rPr>
          <w:sz w:val="32"/>
          <w:szCs w:val="32"/>
          <w:u w:val="single"/>
        </w:rPr>
      </w:pPr>
    </w:p>
    <w:p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p w:rsidR="00676C4A" w:rsidRPr="007F3382" w:rsidRDefault="0024684A">
      <w:pPr>
        <w:pStyle w:val="NoSpacing"/>
        <w:rPr>
          <w:b/>
          <w:bCs/>
          <w:sz w:val="28"/>
          <w:szCs w:val="28"/>
          <w:lang w:val="en-GB"/>
        </w:rPr>
      </w:pPr>
      <w:r w:rsidRPr="007F3382">
        <w:rPr>
          <w:b/>
          <w:bCs/>
          <w:sz w:val="28"/>
          <w:szCs w:val="28"/>
          <w:lang w:val="en-GB"/>
        </w:rPr>
        <w:t>Chambers Name</w:t>
      </w:r>
    </w:p>
    <w:p w:rsidR="00676C4A" w:rsidRPr="008E0296" w:rsidRDefault="00676C4A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9016"/>
      </w:tblGrid>
      <w:tr w:rsidR="00676C4A" w:rsidRPr="008E0296">
        <w:trPr>
          <w:trHeight w:val="290"/>
        </w:trPr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:rsidR="00676C4A" w:rsidRPr="008E0296" w:rsidRDefault="00676C4A">
      <w:pPr>
        <w:pStyle w:val="NoSpacing"/>
        <w:widowControl w:val="0"/>
        <w:rPr>
          <w:b/>
          <w:bCs/>
          <w:sz w:val="24"/>
          <w:szCs w:val="24"/>
          <w:lang w:val="en-GB"/>
        </w:rPr>
      </w:pPr>
    </w:p>
    <w:p w:rsidR="00676C4A" w:rsidRPr="007F3382" w:rsidRDefault="0024684A">
      <w:pPr>
        <w:pStyle w:val="NoSpacing"/>
        <w:rPr>
          <w:b/>
          <w:bCs/>
          <w:sz w:val="28"/>
          <w:szCs w:val="28"/>
          <w:shd w:val="clear" w:color="auto" w:fill="FFFFFF"/>
          <w:lang w:val="en-GB"/>
        </w:rPr>
      </w:pPr>
      <w:r w:rsidRPr="007F3382">
        <w:rPr>
          <w:b/>
          <w:bCs/>
          <w:sz w:val="28"/>
          <w:szCs w:val="28"/>
          <w:shd w:val="clear" w:color="auto" w:fill="FFFFFF"/>
          <w:lang w:val="en-GB"/>
        </w:rPr>
        <w:t>Practice Area</w:t>
      </w:r>
    </w:p>
    <w:p w:rsidR="00676C4A" w:rsidRPr="008D3E80" w:rsidRDefault="00C70AF1" w:rsidP="00452E7A">
      <w:pPr>
        <w:pStyle w:val="NoSpacing"/>
        <w:spacing w:after="240"/>
        <w:rPr>
          <w:i/>
          <w:iCs/>
          <w:color w:val="FF0000"/>
          <w:sz w:val="18"/>
          <w:szCs w:val="16"/>
          <w:u w:color="FF0000"/>
          <w:lang w:val="en-GB"/>
        </w:rPr>
      </w:pP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>Essential. Must fill in as per the UK Bar</w:t>
      </w:r>
      <w:r>
        <w:rPr>
          <w:i/>
          <w:iCs/>
          <w:color w:val="FF0000"/>
          <w:sz w:val="18"/>
          <w:szCs w:val="16"/>
          <w:u w:color="FF0000"/>
          <w:lang w:val="en-GB"/>
        </w:rPr>
        <w:t>, Asia Pacific, and EMEA</w:t>
      </w:r>
      <w:r w:rsidRPr="008D3E80">
        <w:rPr>
          <w:i/>
          <w:iCs/>
          <w:color w:val="FF0000"/>
          <w:sz w:val="18"/>
          <w:szCs w:val="16"/>
          <w:u w:color="FF0000"/>
          <w:lang w:val="en-GB"/>
        </w:rPr>
        <w:t xml:space="preserve"> editorial guidelines. You must fill in which edition, chapter</w:t>
      </w:r>
      <w:r>
        <w:rPr>
          <w:i/>
          <w:iCs/>
          <w:color w:val="FF0000"/>
          <w:sz w:val="18"/>
          <w:szCs w:val="16"/>
          <w:u w:color="FF0000"/>
          <w:lang w:val="en-GB"/>
        </w:rPr>
        <w:t>, and section</w:t>
      </w:r>
      <w:r w:rsidR="0024684A" w:rsidRPr="008D3E80">
        <w:rPr>
          <w:i/>
          <w:iCs/>
          <w:color w:val="FF0000"/>
          <w:sz w:val="18"/>
          <w:szCs w:val="16"/>
          <w:u w:color="FF0000"/>
          <w:lang w:val="en-GB"/>
        </w:rPr>
        <w:t>.</w:t>
      </w: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980"/>
        <w:gridCol w:w="7036"/>
      </w:tblGrid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Edition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Example: United Kingdom - The Bar</w:t>
            </w:r>
          </w:p>
        </w:tc>
      </w:tr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Select Chapter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Example: London</w:t>
            </w:r>
          </w:p>
        </w:tc>
      </w:tr>
      <w:tr w:rsidR="00676C4A" w:rsidRPr="008E0296">
        <w:trPr>
          <w:trHeight w:val="23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D3E80">
              <w:rPr>
                <w:color w:val="auto"/>
                <w:sz w:val="20"/>
                <w:szCs w:val="20"/>
                <w:u w:color="2E74B5"/>
                <w:lang w:val="en-GB"/>
              </w:rPr>
              <w:t>Provide section</w:t>
            </w:r>
          </w:p>
        </w:tc>
        <w:tc>
          <w:tcPr>
            <w:tcW w:w="7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i/>
                <w:iCs/>
                <w:color w:val="808080"/>
                <w:sz w:val="20"/>
                <w:szCs w:val="20"/>
                <w:u w:color="808080"/>
                <w:lang w:val="en-GB"/>
              </w:rPr>
              <w:t>Example: Commercial litigation</w:t>
            </w:r>
          </w:p>
        </w:tc>
      </w:tr>
    </w:tbl>
    <w:p w:rsidR="00676C4A" w:rsidRPr="008E0296" w:rsidRDefault="00676C4A">
      <w:pPr>
        <w:pStyle w:val="NoSpacing"/>
        <w:widowControl w:val="0"/>
        <w:spacing w:after="240"/>
        <w:rPr>
          <w:color w:val="FF0000"/>
          <w:sz w:val="16"/>
          <w:szCs w:val="16"/>
          <w:u w:color="FF0000"/>
          <w:lang w:val="en-GB"/>
        </w:rPr>
      </w:pPr>
    </w:p>
    <w:p w:rsidR="00452E7A" w:rsidRPr="00DB0F83" w:rsidRDefault="00452E7A" w:rsidP="00452E7A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676C4A" w:rsidRPr="008E0296" w:rsidRDefault="00676C4A">
      <w:pPr>
        <w:pStyle w:val="NoSpacing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tbl>
      <w:tblPr>
        <w:tblW w:w="901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254"/>
        <w:gridCol w:w="2254"/>
        <w:gridCol w:w="2253"/>
        <w:gridCol w:w="2255"/>
      </w:tblGrid>
      <w:tr w:rsidR="00676C4A" w:rsidRPr="008E0296" w:rsidTr="00182FBB">
        <w:trPr>
          <w:trHeight w:val="230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Job Title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Email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452E7A">
            <w:pPr>
              <w:pStyle w:val="NoSpacing"/>
              <w:rPr>
                <w:lang w:val="en-GB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676C4A" w:rsidRPr="008E0296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 w:rsidTr="00182FBB">
        <w:trPr>
          <w:trHeight w:val="237"/>
        </w:trPr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</w:tbl>
    <w:p w:rsidR="00452E7A" w:rsidRDefault="00452E7A" w:rsidP="00452E7A"/>
    <w:p w:rsidR="00452E7A" w:rsidRDefault="00452E7A" w:rsidP="00452E7A"/>
    <w:p w:rsidR="00B8352E" w:rsidRPr="00DB0F83" w:rsidRDefault="00365E72" w:rsidP="00452E7A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Arbitrators</w:t>
      </w:r>
      <w:r w:rsidR="00B8352E">
        <w:rPr>
          <w:b/>
          <w:sz w:val="28"/>
          <w:szCs w:val="28"/>
        </w:rPr>
        <w:t xml:space="preserve"> submitting for this practice area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452E7A" w:rsidTr="00BE0CDD">
        <w:tc>
          <w:tcPr>
            <w:tcW w:w="4957" w:type="dxa"/>
            <w:shd w:val="clear" w:color="auto" w:fill="4A4A4A" w:themeFill="background2" w:themeFillShade="E6"/>
          </w:tcPr>
          <w:p w:rsidR="00452E7A" w:rsidRPr="007F3382" w:rsidRDefault="00452E7A" w:rsidP="00BE0CDD">
            <w:pPr>
              <w:pStyle w:val="NoSpacing"/>
              <w:rPr>
                <w:b/>
                <w:color w:val="FFFFFF" w:themeColor="background1"/>
              </w:rPr>
            </w:pPr>
            <w:r w:rsidRPr="007F3382">
              <w:rPr>
                <w:b/>
                <w:color w:val="FFFFFF" w:themeColor="background1"/>
              </w:rPr>
              <w:t>Name</w:t>
            </w:r>
          </w:p>
        </w:tc>
        <w:tc>
          <w:tcPr>
            <w:tcW w:w="4677" w:type="dxa"/>
            <w:shd w:val="clear" w:color="auto" w:fill="4A4A4A" w:themeFill="background2" w:themeFillShade="E6"/>
          </w:tcPr>
          <w:p w:rsidR="00452E7A" w:rsidRPr="007F3382" w:rsidRDefault="00B8352E" w:rsidP="00BE0CDD">
            <w:pPr>
              <w:pStyle w:val="NoSpacing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Already ranked by The Legal 500 (inc Tier)?</w:t>
            </w: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452E7A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452E7A" w:rsidRDefault="00452E7A" w:rsidP="00BE0CDD">
            <w:pPr>
              <w:pStyle w:val="NoSpacing"/>
              <w:rPr>
                <w:sz w:val="16"/>
              </w:rPr>
            </w:pPr>
          </w:p>
        </w:tc>
      </w:tr>
      <w:tr w:rsidR="008D3E80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  <w:tr w:rsidR="008D3E80" w:rsidTr="00BE0CDD">
        <w:trPr>
          <w:trHeight w:val="396"/>
        </w:trPr>
        <w:tc>
          <w:tcPr>
            <w:tcW w:w="495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8D3E80" w:rsidRDefault="008D3E80" w:rsidP="00BE0CDD">
            <w:pPr>
              <w:pStyle w:val="NoSpacing"/>
              <w:rPr>
                <w:sz w:val="16"/>
              </w:rPr>
            </w:pPr>
          </w:p>
        </w:tc>
      </w:tr>
    </w:tbl>
    <w:p w:rsidR="0049777A" w:rsidRDefault="0049777A">
      <w:pPr>
        <w:pStyle w:val="NoSpacing"/>
        <w:widowControl w:val="0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:rsidR="00452E7A" w:rsidRPr="007F3382" w:rsidRDefault="00452E7A" w:rsidP="00452E7A">
      <w:pPr>
        <w:rPr>
          <w:rFonts w:ascii="Calibri" w:hAnsi="Calibri" w:cs="Calibri"/>
          <w:b/>
          <w:sz w:val="28"/>
          <w:szCs w:val="28"/>
        </w:rPr>
      </w:pPr>
      <w:r w:rsidRPr="007F3382">
        <w:rPr>
          <w:rFonts w:ascii="Calibri" w:hAnsi="Calibri" w:cs="Calibri"/>
          <w:b/>
          <w:noProof/>
          <w:sz w:val="28"/>
          <w:szCs w:val="28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15663F" wp14:editId="000079EC">
                <wp:simplePos x="0" y="0"/>
                <wp:positionH relativeFrom="column">
                  <wp:posOffset>40640</wp:posOffset>
                </wp:positionH>
                <wp:positionV relativeFrom="paragraph">
                  <wp:posOffset>421005</wp:posOffset>
                </wp:positionV>
                <wp:extent cx="5854700" cy="8427720"/>
                <wp:effectExtent l="0" t="0" r="12700" b="114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277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E7A" w:rsidRPr="00B8352E" w:rsidRDefault="00452E7A" w:rsidP="00452E7A">
                            <w:pPr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</w:pPr>
                            <w:r w:rsidRP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We recommend you include information on what the practice is best known for</w:t>
                            </w:r>
                            <w:r w:rsid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, including</w:t>
                            </w:r>
                            <w:r w:rsidRP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standout </w:t>
                            </w:r>
                            <w:r w:rsidR="00365E72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arbitrators</w:t>
                            </w:r>
                            <w:r w:rsidRP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. Please also include any relevant expansion of the practice</w:t>
                            </w:r>
                            <w:r w:rsid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365E72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sector</w:t>
                            </w:r>
                            <w:r w:rsid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 expertise,</w:t>
                            </w:r>
                            <w:r w:rsidRP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etc</w:t>
                            </w:r>
                            <w:r w:rsidR="00E83ECC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. Please note The Legal 500 does not consider industry awards when deciding on its rankings</w:t>
                            </w:r>
                            <w:r w:rsidRPr="00B8352E">
                              <w:rPr>
                                <w:rFonts w:ascii="Calibri" w:hAnsi="Calibri" w:cs="Calibri"/>
                                <w:i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452E7A" w:rsidRDefault="00452E7A" w:rsidP="00452E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566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2pt;margin-top:33.15pt;width:461pt;height:663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" filled="f">
                <v:textbox>
                  <w:txbxContent>
                    <w:p w:rsidR="00452E7A" w:rsidRPr="00B8352E" w:rsidRDefault="00452E7A" w:rsidP="00452E7A">
                      <w:pPr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</w:pPr>
                      <w:r w:rsidRP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We recommend you include information on what the practice is best known for</w:t>
                      </w:r>
                      <w:r w:rsid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, including</w:t>
                      </w:r>
                      <w:r w:rsidRP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standout </w:t>
                      </w:r>
                      <w:r w:rsidR="00365E72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arbitrators</w:t>
                      </w:r>
                      <w:r w:rsidRP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. Please also include any relevant expansion of the practice</w:t>
                      </w:r>
                      <w:r w:rsid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, </w:t>
                      </w:r>
                      <w:r w:rsidR="00365E72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sector</w:t>
                      </w:r>
                      <w:r w:rsid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 expertise,</w:t>
                      </w:r>
                      <w:r w:rsidRP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etc</w:t>
                      </w:r>
                      <w:r w:rsidR="00E83ECC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. Please note The Legal 500 does not consider industry awards when deciding on its rankings</w:t>
                      </w:r>
                      <w:r w:rsidRPr="00B8352E">
                        <w:rPr>
                          <w:rFonts w:ascii="Calibri" w:hAnsi="Calibri" w:cs="Calibri"/>
                          <w:i/>
                          <w:sz w:val="20"/>
                          <w:szCs w:val="20"/>
                        </w:rPr>
                        <w:t>.</w:t>
                      </w:r>
                    </w:p>
                    <w:p w:rsidR="00452E7A" w:rsidRDefault="00452E7A" w:rsidP="00452E7A"/>
                  </w:txbxContent>
                </v:textbox>
                <w10:wrap type="square"/>
              </v:shape>
            </w:pict>
          </mc:Fallback>
        </mc:AlternateContent>
      </w:r>
      <w:r w:rsidR="008D3E80">
        <w:rPr>
          <w:rFonts w:ascii="Calibri" w:hAnsi="Calibri" w:cs="Calibri"/>
          <w:b/>
          <w:sz w:val="28"/>
          <w:szCs w:val="28"/>
        </w:rPr>
        <w:t>W</w:t>
      </w:r>
      <w:r w:rsidRPr="007F3382">
        <w:rPr>
          <w:rFonts w:ascii="Calibri" w:hAnsi="Calibri" w:cs="Calibri"/>
          <w:b/>
          <w:sz w:val="28"/>
          <w:szCs w:val="28"/>
        </w:rPr>
        <w:t xml:space="preserve">hat sets your </w:t>
      </w:r>
      <w:r w:rsidR="00365E72">
        <w:rPr>
          <w:rFonts w:ascii="Calibri" w:hAnsi="Calibri" w:cs="Calibri"/>
          <w:b/>
          <w:sz w:val="28"/>
          <w:szCs w:val="28"/>
        </w:rPr>
        <w:t xml:space="preserve">arbitration </w:t>
      </w:r>
      <w:r w:rsidRPr="007F3382">
        <w:rPr>
          <w:rFonts w:ascii="Calibri" w:hAnsi="Calibri" w:cs="Calibri"/>
          <w:b/>
          <w:sz w:val="28"/>
          <w:szCs w:val="28"/>
        </w:rPr>
        <w:t>practice apart from other chambers?</w:t>
      </w:r>
    </w:p>
    <w:p w:rsidR="0049777A" w:rsidRDefault="008D3E80">
      <w:pPr>
        <w:pStyle w:val="NoSpacing"/>
        <w:widowControl w:val="0"/>
        <w:rPr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  <w:r>
        <w:rPr>
          <w:b/>
          <w:bCs/>
          <w:sz w:val="28"/>
          <w:szCs w:val="28"/>
          <w:lang w:val="en-GB"/>
        </w:rPr>
        <w:lastRenderedPageBreak/>
        <w:t>Tell us a</w:t>
      </w:r>
      <w:r w:rsidR="007F3382" w:rsidRPr="007F3382">
        <w:rPr>
          <w:b/>
          <w:bCs/>
          <w:sz w:val="28"/>
          <w:szCs w:val="28"/>
          <w:lang w:val="en-GB"/>
        </w:rPr>
        <w:t>bout the clerking team</w:t>
      </w:r>
    </w:p>
    <w:p w:rsidR="004622C3" w:rsidRPr="007F3382" w:rsidRDefault="007F3382" w:rsidP="004622C3">
      <w:pPr>
        <w:pStyle w:val="NoSpacing"/>
        <w:rPr>
          <w:b/>
          <w:sz w:val="28"/>
          <w:szCs w:val="28"/>
        </w:rPr>
      </w:pPr>
      <w:r w:rsidRPr="007F3382">
        <w:rPr>
          <w:b/>
          <w:noProof/>
          <w:sz w:val="28"/>
          <w:szCs w:val="28"/>
          <w:lang w:val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CE29237" wp14:editId="4B104C9A">
                <wp:simplePos x="0" y="0"/>
                <wp:positionH relativeFrom="column">
                  <wp:posOffset>38100</wp:posOffset>
                </wp:positionH>
                <wp:positionV relativeFrom="paragraph">
                  <wp:posOffset>247650</wp:posOffset>
                </wp:positionV>
                <wp:extent cx="5854700" cy="7934325"/>
                <wp:effectExtent l="0" t="0" r="1270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793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2C3" w:rsidRPr="00B8352E" w:rsidRDefault="00B8352E" w:rsidP="004622C3">
                            <w:pPr>
                              <w:pStyle w:val="NoSpacing"/>
                              <w:spacing w:after="240"/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Please give us a breakdown as to the </w:t>
                            </w:r>
                            <w:r w:rsidR="00365E72"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arbitrators’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>clerks</w:t>
                            </w:r>
                            <w:r w:rsidR="00E83ECC"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>, including any recent promotions or hires,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 and p</w:t>
                            </w:r>
                            <w:r w:rsidR="004622C3" w:rsidRPr="00B8352E"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>rovide information about what makes your clerks’ room stand apart from other sets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>. This can include information on client care and billing procedures,</w:t>
                            </w:r>
                            <w:r w:rsidR="00E83ECC"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 as well as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 innovative marketing and business development initiatives</w:t>
                            </w:r>
                            <w:r w:rsidR="00E83ECC">
                              <w:rPr>
                                <w:i/>
                                <w:sz w:val="20"/>
                                <w:szCs w:val="20"/>
                                <w:lang w:val="en-GB"/>
                              </w:rPr>
                              <w:t>, etc.</w:t>
                            </w:r>
                          </w:p>
                          <w:p w:rsidR="004622C3" w:rsidRPr="002B1AF9" w:rsidRDefault="004622C3" w:rsidP="004622C3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29237" id="_x0000_s1027" type="#_x0000_t202" style="position:absolute;margin-left:3pt;margin-top:19.5pt;width:461pt;height:624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" filled="f">
                <v:textbox>
                  <w:txbxContent>
                    <w:p w:rsidR="004622C3" w:rsidRPr="00B8352E" w:rsidRDefault="00B8352E" w:rsidP="004622C3">
                      <w:pPr>
                        <w:pStyle w:val="NoSpacing"/>
                        <w:spacing w:after="240"/>
                        <w:rPr>
                          <w:i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i/>
                          <w:sz w:val="20"/>
                          <w:szCs w:val="20"/>
                          <w:lang w:val="en-GB"/>
                        </w:rPr>
                        <w:t xml:space="preserve">Please give us a breakdown as to the </w:t>
                      </w:r>
                      <w:r w:rsidR="00365E72">
                        <w:rPr>
                          <w:i/>
                          <w:sz w:val="20"/>
                          <w:szCs w:val="20"/>
                          <w:lang w:val="en-GB"/>
                        </w:rPr>
                        <w:t xml:space="preserve">arbitrators’ </w:t>
                      </w:r>
                      <w:r>
                        <w:rPr>
                          <w:i/>
                          <w:sz w:val="20"/>
                          <w:szCs w:val="20"/>
                          <w:lang w:val="en-GB"/>
                        </w:rPr>
                        <w:t>clerks</w:t>
                      </w:r>
                      <w:r w:rsidR="00E83ECC">
                        <w:rPr>
                          <w:i/>
                          <w:sz w:val="20"/>
                          <w:szCs w:val="20"/>
                          <w:lang w:val="en-GB"/>
                        </w:rPr>
                        <w:t>, including any recent promotions or hires,</w:t>
                      </w:r>
                      <w:r>
                        <w:rPr>
                          <w:i/>
                          <w:sz w:val="20"/>
                          <w:szCs w:val="20"/>
                          <w:lang w:val="en-GB"/>
                        </w:rPr>
                        <w:t xml:space="preserve"> and p</w:t>
                      </w:r>
                      <w:r w:rsidR="004622C3" w:rsidRPr="00B8352E">
                        <w:rPr>
                          <w:i/>
                          <w:sz w:val="20"/>
                          <w:szCs w:val="20"/>
                          <w:lang w:val="en-GB"/>
                        </w:rPr>
                        <w:t>rovide information about what makes your clerks’ room stand apart from other sets</w:t>
                      </w:r>
                      <w:r>
                        <w:rPr>
                          <w:i/>
                          <w:sz w:val="20"/>
                          <w:szCs w:val="20"/>
                          <w:lang w:val="en-GB"/>
                        </w:rPr>
                        <w:t>. This can include information on client care and billing procedures,</w:t>
                      </w:r>
                      <w:r w:rsidR="00E83ECC">
                        <w:rPr>
                          <w:i/>
                          <w:sz w:val="20"/>
                          <w:szCs w:val="20"/>
                          <w:lang w:val="en-GB"/>
                        </w:rPr>
                        <w:t xml:space="preserve"> as well as</w:t>
                      </w:r>
                      <w:r>
                        <w:rPr>
                          <w:i/>
                          <w:sz w:val="20"/>
                          <w:szCs w:val="20"/>
                          <w:lang w:val="en-GB"/>
                        </w:rPr>
                        <w:t xml:space="preserve"> innovative marketing and business development initiatives</w:t>
                      </w:r>
                      <w:r w:rsidR="00E83ECC">
                        <w:rPr>
                          <w:i/>
                          <w:sz w:val="20"/>
                          <w:szCs w:val="20"/>
                          <w:lang w:val="en-GB"/>
                        </w:rPr>
                        <w:t>, etc.</w:t>
                      </w:r>
                    </w:p>
                    <w:p w:rsidR="004622C3" w:rsidRPr="002B1AF9" w:rsidRDefault="004622C3" w:rsidP="004622C3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52E7A" w:rsidRPr="007F3382" w:rsidRDefault="00452E7A" w:rsidP="00452E7A">
      <w:pPr>
        <w:rPr>
          <w:rFonts w:ascii="Calibri" w:hAnsi="Calibri" w:cs="Calibri"/>
          <w:b/>
          <w:sz w:val="28"/>
          <w:szCs w:val="28"/>
        </w:rPr>
      </w:pPr>
      <w:r w:rsidRPr="007F3382">
        <w:rPr>
          <w:rFonts w:ascii="Calibri" w:hAnsi="Calibri" w:cs="Calibri"/>
          <w:b/>
          <w:noProof/>
          <w:sz w:val="28"/>
          <w:szCs w:val="28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9018B9" wp14:editId="55112D4D">
                <wp:simplePos x="0" y="0"/>
                <wp:positionH relativeFrom="column">
                  <wp:posOffset>38100</wp:posOffset>
                </wp:positionH>
                <wp:positionV relativeFrom="paragraph">
                  <wp:posOffset>447675</wp:posOffset>
                </wp:positionV>
                <wp:extent cx="5854700" cy="7934325"/>
                <wp:effectExtent l="0" t="0" r="12700" b="285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7934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2E7A" w:rsidRPr="00E83ECC" w:rsidRDefault="00E83ECC" w:rsidP="00452E7A">
                            <w:pPr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If you disagree with our current rankings please back-up your argument with relevant evidence. </w:t>
                            </w:r>
                            <w:r w:rsidRPr="00E83ECC"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  <w:lang w:val="en-GB"/>
                              </w:rPr>
                              <w:t>Please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 note that rankings in other directories will not be considered as a justifiable reason for inclusion or promotion of your rankings in The Legal 500.</w:t>
                            </w:r>
                            <w:r w:rsidRPr="00E83ECC"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018B9" id="_x0000_s1028" type="#_x0000_t202" style="position:absolute;margin-left:3pt;margin-top:35.25pt;width:461pt;height:6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" filled="f">
                <v:textbox>
                  <w:txbxContent>
                    <w:p w:rsidR="00452E7A" w:rsidRPr="00E83ECC" w:rsidRDefault="00E83ECC" w:rsidP="00452E7A">
                      <w:pPr>
                        <w:rPr>
                          <w:rFonts w:ascii="Calibri" w:hAnsi="Calibri"/>
                          <w:i/>
                          <w:lang w:val="en-GB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20"/>
                          <w:lang w:val="en-GB"/>
                        </w:rPr>
                        <w:t xml:space="preserve">If you disagree with our current rankings please back-up your argument with relevant evidence. </w:t>
                      </w:r>
                      <w:r w:rsidRPr="00E83ECC">
                        <w:rPr>
                          <w:rFonts w:ascii="Calibri" w:hAnsi="Calibri"/>
                          <w:i/>
                          <w:sz w:val="20"/>
                          <w:szCs w:val="20"/>
                          <w:lang w:val="en-GB"/>
                        </w:rPr>
                        <w:t>Please</w:t>
                      </w:r>
                      <w:r>
                        <w:rPr>
                          <w:rFonts w:ascii="Calibri" w:hAnsi="Calibri"/>
                          <w:i/>
                          <w:sz w:val="20"/>
                          <w:szCs w:val="20"/>
                          <w:lang w:val="en-GB"/>
                        </w:rPr>
                        <w:t xml:space="preserve"> note that rankings in other directories will not be considered as a justifiable reason for inclusion or promotion of your rankings in The Legal 500.</w:t>
                      </w:r>
                      <w:r w:rsidRPr="00E83ECC">
                        <w:rPr>
                          <w:rFonts w:ascii="Calibri" w:hAnsi="Calibri"/>
                          <w:i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3E80">
        <w:rPr>
          <w:rFonts w:ascii="Calibri" w:hAnsi="Calibri" w:cs="Calibri"/>
          <w:b/>
          <w:sz w:val="28"/>
          <w:szCs w:val="28"/>
        </w:rPr>
        <w:t>W</w:t>
      </w:r>
      <w:r w:rsidRPr="007F3382">
        <w:rPr>
          <w:rFonts w:ascii="Calibri" w:hAnsi="Calibri" w:cs="Calibri"/>
          <w:b/>
          <w:sz w:val="28"/>
          <w:szCs w:val="28"/>
        </w:rPr>
        <w:t>hat do you think of our existing rankings/commentary?</w:t>
      </w:r>
    </w:p>
    <w:p w:rsidR="007F3382" w:rsidRDefault="007F3382" w:rsidP="00452E7A">
      <w:pPr>
        <w:rPr>
          <w:b/>
          <w:sz w:val="28"/>
          <w:szCs w:val="28"/>
        </w:rPr>
      </w:pPr>
    </w:p>
    <w:p w:rsidR="00BB24DD" w:rsidRPr="007F3382" w:rsidRDefault="008D3E80" w:rsidP="00BB24DD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lastRenderedPageBreak/>
        <w:t>S</w:t>
      </w:r>
      <w:r w:rsidR="00BB24DD" w:rsidRPr="007F3382">
        <w:rPr>
          <w:rFonts w:ascii="Calibri" w:hAnsi="Calibri" w:cs="Calibri"/>
          <w:b/>
          <w:sz w:val="28"/>
          <w:szCs w:val="28"/>
        </w:rPr>
        <w:t>ignificant arrivals and departures</w:t>
      </w:r>
    </w:p>
    <w:p w:rsidR="00BB24DD" w:rsidRPr="007F3382" w:rsidRDefault="00BB24DD" w:rsidP="00BB24DD">
      <w:pPr>
        <w:rPr>
          <w:rFonts w:ascii="Calibri" w:hAnsi="Calibri" w:cs="Calibri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4"/>
        <w:gridCol w:w="2873"/>
        <w:gridCol w:w="2471"/>
        <w:gridCol w:w="1932"/>
      </w:tblGrid>
      <w:tr w:rsidR="00BB24DD" w:rsidRPr="007F3382" w:rsidTr="00BE0CDD">
        <w:trPr>
          <w:trHeight w:val="1055"/>
        </w:trPr>
        <w:tc>
          <w:tcPr>
            <w:tcW w:w="1736" w:type="dxa"/>
            <w:shd w:val="clear" w:color="auto" w:fill="D9D9D9" w:themeFill="background1" w:themeFillShade="D9"/>
          </w:tcPr>
          <w:p w:rsidR="00BB24DD" w:rsidRPr="007F3382" w:rsidRDefault="00BB24DD" w:rsidP="00BE0CDD">
            <w:pPr>
              <w:rPr>
                <w:rFonts w:ascii="Calibri" w:hAnsi="Calibri" w:cs="Calibri"/>
                <w:b/>
              </w:rPr>
            </w:pPr>
            <w:r w:rsidRPr="007F3382">
              <w:rPr>
                <w:rFonts w:ascii="Calibri" w:hAnsi="Calibri" w:cs="Calibri"/>
                <w:b/>
              </w:rPr>
              <w:t>Name</w:t>
            </w:r>
          </w:p>
        </w:tc>
        <w:tc>
          <w:tcPr>
            <w:tcW w:w="2875" w:type="dxa"/>
            <w:shd w:val="clear" w:color="auto" w:fill="D9D9D9" w:themeFill="background1" w:themeFillShade="D9"/>
          </w:tcPr>
          <w:p w:rsidR="00BB24DD" w:rsidRPr="007F3382" w:rsidRDefault="00BB24DD" w:rsidP="00BE0CDD">
            <w:pPr>
              <w:rPr>
                <w:rFonts w:ascii="Calibri" w:hAnsi="Calibri" w:cs="Calibri"/>
                <w:b/>
              </w:rPr>
            </w:pPr>
            <w:r w:rsidRPr="007F3382">
              <w:rPr>
                <w:rFonts w:ascii="Calibri" w:hAnsi="Calibri" w:cs="Calibri"/>
                <w:b/>
              </w:rPr>
              <w:t>Joined/Departed/</w:t>
            </w:r>
            <w:r w:rsidR="007F3382">
              <w:rPr>
                <w:rFonts w:ascii="Calibri" w:hAnsi="Calibri" w:cs="Calibri"/>
                <w:b/>
              </w:rPr>
              <w:br/>
            </w:r>
            <w:r w:rsidRPr="007F3382">
              <w:rPr>
                <w:rFonts w:ascii="Calibri" w:hAnsi="Calibri" w:cs="Calibri"/>
                <w:b/>
              </w:rPr>
              <w:t>New silk?</w:t>
            </w:r>
          </w:p>
        </w:tc>
        <w:tc>
          <w:tcPr>
            <w:tcW w:w="2472" w:type="dxa"/>
            <w:shd w:val="clear" w:color="auto" w:fill="D9D9D9" w:themeFill="background1" w:themeFillShade="D9"/>
          </w:tcPr>
          <w:p w:rsidR="00BB24DD" w:rsidRPr="007F3382" w:rsidRDefault="00BB24DD" w:rsidP="00BE0CDD">
            <w:pPr>
              <w:rPr>
                <w:rFonts w:ascii="Calibri" w:hAnsi="Calibri" w:cs="Calibri"/>
                <w:b/>
              </w:rPr>
            </w:pPr>
            <w:r w:rsidRPr="007F3382">
              <w:rPr>
                <w:rFonts w:ascii="Calibri" w:hAnsi="Calibri" w:cs="Calibri"/>
                <w:b/>
              </w:rPr>
              <w:t>Joined from/Destination (chambers/firm)</w:t>
            </w:r>
          </w:p>
        </w:tc>
        <w:tc>
          <w:tcPr>
            <w:tcW w:w="1933" w:type="dxa"/>
            <w:shd w:val="clear" w:color="auto" w:fill="D9D9D9" w:themeFill="background1" w:themeFillShade="D9"/>
          </w:tcPr>
          <w:p w:rsidR="00BB24DD" w:rsidRPr="007F3382" w:rsidRDefault="00BB24DD" w:rsidP="00BE0CDD">
            <w:pPr>
              <w:rPr>
                <w:rFonts w:ascii="Calibri" w:hAnsi="Calibri" w:cs="Calibri"/>
                <w:b/>
              </w:rPr>
            </w:pPr>
            <w:r w:rsidRPr="007F3382">
              <w:rPr>
                <w:rFonts w:ascii="Calibri" w:hAnsi="Calibri" w:cs="Calibri"/>
                <w:b/>
              </w:rPr>
              <w:t>Month/year?</w:t>
            </w: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  <w:tr w:rsidR="00BB24DD" w:rsidTr="00BE0CDD">
        <w:tc>
          <w:tcPr>
            <w:tcW w:w="1736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875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2472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  <w:tc>
          <w:tcPr>
            <w:tcW w:w="1933" w:type="dxa"/>
            <w:shd w:val="clear" w:color="auto" w:fill="auto"/>
          </w:tcPr>
          <w:p w:rsidR="00BB24DD" w:rsidRDefault="00BB24DD" w:rsidP="00BE0CDD">
            <w:pPr>
              <w:rPr>
                <w:b/>
                <w:sz w:val="28"/>
                <w:szCs w:val="28"/>
              </w:rPr>
            </w:pPr>
          </w:p>
        </w:tc>
      </w:tr>
    </w:tbl>
    <w:p w:rsidR="00BB24DD" w:rsidRDefault="00BB24DD" w:rsidP="00452E7A">
      <w:pPr>
        <w:rPr>
          <w:b/>
          <w:sz w:val="28"/>
          <w:szCs w:val="28"/>
        </w:rPr>
      </w:pPr>
    </w:p>
    <w:p w:rsidR="007F3382" w:rsidRDefault="007F3382" w:rsidP="007F3382">
      <w:pPr>
        <w:rPr>
          <w:b/>
          <w:sz w:val="28"/>
          <w:szCs w:val="28"/>
        </w:rPr>
      </w:pPr>
    </w:p>
    <w:p w:rsidR="007F3382" w:rsidRDefault="007F3382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F3382" w:rsidRDefault="007F3382" w:rsidP="007F3382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F6C31" wp14:editId="5C0645DA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E5C02" id="Diagonal Stripe 10" o:spid="_x0000_s1026" style="position:absolute;margin-left:130.25pt;margin-top:-73.25pt;width:391.25pt;height:321.8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" path="m,2043486l2484369,,4968737,,,4086971,,2043486xe" fillcolor="red" strokecolor="black [3213]" strokeweight="3.75pt"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7F3382" w:rsidRDefault="007F3382" w:rsidP="007F3382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7B2A2EC" wp14:editId="1B211E2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3382" w:rsidRPr="007F3382" w:rsidRDefault="007F3382" w:rsidP="007F338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2A2EC" id="_x0000_s1029" type="#_x0000_t202" style="position:absolute;margin-left:312.05pt;margin-top:15.75pt;width:160.45pt;height:110.6pt;rotation:2544237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oy6Gg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2S3fM/3m6hOaIrST+Kxb+EdDtwvynpsS9r6n/tmROUqC8GnV0Ws1ls5LSZza9Q&#10;OHGXke1lhBmOUDUNlIzLu5CaP0r29hYrsJHJjViqkcmJMvZbMun0N2JDX+5T1usPXr8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7oKMuh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7F3382" w:rsidRPr="007F3382" w:rsidRDefault="007F3382" w:rsidP="007F3382">
                      <w:pPr>
                        <w:jc w:val="center"/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F3382" w:rsidRDefault="007F3382" w:rsidP="007F3382">
      <w:pPr>
        <w:rPr>
          <w:b/>
          <w:sz w:val="28"/>
          <w:szCs w:val="28"/>
        </w:rPr>
      </w:pPr>
    </w:p>
    <w:p w:rsidR="007F3382" w:rsidRDefault="007F3382" w:rsidP="007F3382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08EF06C" wp14:editId="66AA3DC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Referee feedback is a critical part of our research.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There is no limit on the number of referees you can provide. However, we would suggest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provid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ing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>at least 15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 xml:space="preserve"> referees </w:t>
                            </w:r>
                            <w:r w:rsidR="001C0A6E">
                              <w:rPr>
                                <w:rFonts w:ascii="Calibri" w:hAnsi="Calibri" w:cs="Calibri"/>
                                <w:b/>
                              </w:rPr>
                              <w:t xml:space="preserve">per barrister that </w:t>
                            </w:r>
                            <w:r w:rsidRPr="007F3382">
                              <w:rPr>
                                <w:rFonts w:ascii="Calibri" w:hAnsi="Calibri" w:cs="Calibri"/>
                                <w:b/>
                              </w:rPr>
                              <w:t>we can talk to in confidence.</w:t>
                            </w:r>
                          </w:p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</w:p>
                          <w:p w:rsidR="007F3382" w:rsidRDefault="007F3382" w:rsidP="007F3382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You may additionally include referees from 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>instructing</w:t>
                            </w: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 law firms and other organisations that can comment on the quality of the </w:t>
                            </w:r>
                            <w:r w:rsidR="001C0A6E">
                              <w:rPr>
                                <w:rFonts w:ascii="Calibri" w:hAnsi="Calibri" w:cs="Calibri"/>
                              </w:rPr>
                              <w:t xml:space="preserve">barrister’s </w:t>
                            </w: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practice. 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:rsidR="007F3382" w:rsidRPr="007F3382" w:rsidRDefault="007F3382" w:rsidP="007F3382">
                            <w:pP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7F3382">
                              <w:rPr>
                                <w:rFonts w:ascii="Calibri" w:hAnsi="Calibri" w:cs="Calibri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7F3382">
                                <w:rPr>
                                  <w:rStyle w:val="Hyperlink"/>
                                  <w:rFonts w:ascii="Calibri" w:hAnsi="Calibri" w:cs="Calibri"/>
                                </w:rPr>
                                <w:t>submissions.legal500.com</w:t>
                              </w:r>
                            </w:hyperlink>
                            <w:r w:rsidRPr="007F3382">
                              <w:rPr>
                                <w:rFonts w:ascii="Calibri" w:hAnsi="Calibri" w:cs="Calibri"/>
                              </w:rPr>
                              <w:t>.</w:t>
                            </w:r>
                          </w:p>
                          <w:p w:rsidR="007F3382" w:rsidRDefault="007F3382" w:rsidP="007F338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8EF06C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-3.1pt;margin-top:164.1pt;width:456.4pt;height:172.1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" fillcolor="#fff2cc [663]">
                <v:textbox>
                  <w:txbxContent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Referee feedback is a critical part of our research.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There is no limit on the number of referees you can provide. However, we would suggest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provid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ing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>at least 15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 xml:space="preserve"> referees </w:t>
                      </w:r>
                      <w:r w:rsidR="001C0A6E">
                        <w:rPr>
                          <w:rFonts w:ascii="Calibri" w:hAnsi="Calibri" w:cs="Calibri"/>
                          <w:b/>
                        </w:rPr>
                        <w:t xml:space="preserve">per barrister that </w:t>
                      </w:r>
                      <w:r w:rsidRPr="007F3382">
                        <w:rPr>
                          <w:rFonts w:ascii="Calibri" w:hAnsi="Calibri" w:cs="Calibri"/>
                          <w:b/>
                        </w:rPr>
                        <w:t>we can talk to in confidence.</w:t>
                      </w:r>
                      <w:bookmarkStart w:id="1" w:name="_GoBack"/>
                      <w:bookmarkEnd w:id="1"/>
                    </w:p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b/>
                        </w:rPr>
                      </w:pPr>
                    </w:p>
                    <w:p w:rsidR="007F3382" w:rsidRDefault="007F3382" w:rsidP="007F3382">
                      <w:pPr>
                        <w:rPr>
                          <w:rFonts w:ascii="Calibri" w:hAnsi="Calibri" w:cs="Calibri"/>
                        </w:rPr>
                      </w:pPr>
                      <w:r w:rsidRPr="007F3382">
                        <w:rPr>
                          <w:rFonts w:ascii="Calibri" w:hAnsi="Calibri" w:cs="Calibri"/>
                        </w:rPr>
                        <w:t xml:space="preserve">You may additionally include referees from </w:t>
                      </w:r>
                      <w:r w:rsidR="001C0A6E">
                        <w:rPr>
                          <w:rFonts w:ascii="Calibri" w:hAnsi="Calibri" w:cs="Calibri"/>
                        </w:rPr>
                        <w:t>instructing</w:t>
                      </w:r>
                      <w:r w:rsidRPr="007F3382">
                        <w:rPr>
                          <w:rFonts w:ascii="Calibri" w:hAnsi="Calibri" w:cs="Calibri"/>
                        </w:rPr>
                        <w:t xml:space="preserve"> law firms and other </w:t>
                      </w:r>
                      <w:proofErr w:type="spellStart"/>
                      <w:r w:rsidRPr="007F3382">
                        <w:rPr>
                          <w:rFonts w:ascii="Calibri" w:hAnsi="Calibri" w:cs="Calibri"/>
                        </w:rPr>
                        <w:t>organisations</w:t>
                      </w:r>
                      <w:proofErr w:type="spellEnd"/>
                      <w:r w:rsidRPr="007F3382">
                        <w:rPr>
                          <w:rFonts w:ascii="Calibri" w:hAnsi="Calibri" w:cs="Calibri"/>
                        </w:rPr>
                        <w:t xml:space="preserve"> that can comment on the quality of the </w:t>
                      </w:r>
                      <w:r w:rsidR="001C0A6E">
                        <w:rPr>
                          <w:rFonts w:ascii="Calibri" w:hAnsi="Calibri" w:cs="Calibri"/>
                        </w:rPr>
                        <w:t xml:space="preserve">barrister’s </w:t>
                      </w:r>
                      <w:r w:rsidRPr="007F3382">
                        <w:rPr>
                          <w:rFonts w:ascii="Calibri" w:hAnsi="Calibri" w:cs="Calibri"/>
                        </w:rPr>
                        <w:t xml:space="preserve">practice. Client names are received and held by us in strict confidence; they are not passed to any other </w:t>
                      </w:r>
                      <w:proofErr w:type="spellStart"/>
                      <w:r w:rsidRPr="007F3382">
                        <w:rPr>
                          <w:rFonts w:ascii="Calibri" w:hAnsi="Calibri" w:cs="Calibri"/>
                        </w:rPr>
                        <w:t>organisation</w:t>
                      </w:r>
                      <w:proofErr w:type="spellEnd"/>
                      <w:r w:rsidRPr="007F3382">
                        <w:rPr>
                          <w:rFonts w:ascii="Calibri" w:hAnsi="Calibri" w:cs="Calibri"/>
                        </w:rPr>
                        <w:t xml:space="preserve">; they are not contacted for any purpose other than The Legal 500 research. We are fully GDPR-compliant. </w:t>
                      </w:r>
                    </w:p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</w:rPr>
                      </w:pPr>
                    </w:p>
                    <w:p w:rsidR="007F3382" w:rsidRPr="007F3382" w:rsidRDefault="007F3382" w:rsidP="007F3382">
                      <w:pP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7F3382">
                        <w:rPr>
                          <w:rFonts w:ascii="Calibri" w:hAnsi="Calibri" w:cs="Calibri"/>
                        </w:rPr>
                        <w:t xml:space="preserve">Please download the referee spreadsheet from </w:t>
                      </w:r>
                      <w:hyperlink r:id="rId10" w:history="1">
                        <w:r w:rsidRPr="007F3382">
                          <w:rPr>
                            <w:rStyle w:val="Hyperlink"/>
                            <w:rFonts w:ascii="Calibri" w:hAnsi="Calibri" w:cs="Calibri"/>
                          </w:rPr>
                          <w:t>submissions.legal500.com</w:t>
                        </w:r>
                      </w:hyperlink>
                      <w:r w:rsidRPr="007F3382">
                        <w:rPr>
                          <w:rFonts w:ascii="Calibri" w:hAnsi="Calibri" w:cs="Calibri"/>
                        </w:rPr>
                        <w:t>.</w:t>
                      </w:r>
                    </w:p>
                    <w:p w:rsidR="007F3382" w:rsidRDefault="007F3382" w:rsidP="007F3382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676C4A" w:rsidRDefault="00A03F65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</w:t>
      </w:r>
      <w:r w:rsidR="004622C3">
        <w:rPr>
          <w:b/>
          <w:sz w:val="28"/>
          <w:szCs w:val="28"/>
        </w:rPr>
        <w:t xml:space="preserve">eading </w:t>
      </w:r>
      <w:r w:rsidR="002241E3">
        <w:rPr>
          <w:b/>
          <w:sz w:val="28"/>
          <w:szCs w:val="28"/>
        </w:rPr>
        <w:t>arbitrators</w:t>
      </w:r>
      <w:r w:rsidR="004622C3">
        <w:rPr>
          <w:b/>
          <w:sz w:val="28"/>
          <w:szCs w:val="28"/>
        </w:rPr>
        <w:t xml:space="preserve"> recommendations</w:t>
      </w:r>
    </w:p>
    <w:p w:rsidR="004622C3" w:rsidRPr="008E0296" w:rsidRDefault="004622C3">
      <w:pPr>
        <w:pStyle w:val="NoSpacing"/>
        <w:rPr>
          <w:b/>
          <w:bCs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4622C3" w:rsidTr="00BE0CD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A03F65" w:rsidRDefault="00A03F65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E83ECC">
              <w:rPr>
                <w:rFonts w:ascii="Calibri" w:hAnsi="Calibri" w:cs="Calibri"/>
                <w:i/>
                <w:sz w:val="20"/>
                <w:szCs w:val="20"/>
              </w:rPr>
              <w:t xml:space="preserve">Please nominate only genuinely exceptional candidates and provide supporting evidence. We only recognise those with excellent referee and peer feedback, 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and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who have had a prominent role in several leading matters this year (and in past years).</w:t>
            </w:r>
            <w:r w:rsidRPr="00E83ECC">
              <w:rPr>
                <w:rFonts w:ascii="Calibri" w:hAnsi="Calibri" w:cs="Calibri"/>
                <w:i/>
              </w:rPr>
              <w:t xml:space="preserve"> 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Each nomination should include five relevant work highlights that demonstrates the profile of the individual in question and which have taken place in the last 12 months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(June to May)</w:t>
            </w:r>
            <w:r w:rsidRPr="00E83ECC">
              <w:rPr>
                <w:rFonts w:ascii="Calibri" w:hAnsi="Calibri" w:cs="Calibri"/>
                <w:i/>
                <w:sz w:val="20"/>
                <w:szCs w:val="20"/>
              </w:rPr>
              <w:t>.</w:t>
            </w:r>
            <w:r w:rsidR="00E83ECC">
              <w:rPr>
                <w:rFonts w:ascii="Calibri" w:hAnsi="Calibri" w:cs="Calibri"/>
                <w:i/>
                <w:sz w:val="20"/>
                <w:szCs w:val="20"/>
              </w:rPr>
              <w:t xml:space="preserve"> Cases that fall outside of that period should be included in the case history section below.</w:t>
            </w:r>
          </w:p>
          <w:p w:rsidR="004622C3" w:rsidRPr="00E83ECC" w:rsidRDefault="004622C3" w:rsidP="00BE0CDD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  <w:p w:rsidR="004622C3" w:rsidRPr="006639F3" w:rsidRDefault="004622C3" w:rsidP="002241E3">
            <w:r w:rsidRPr="00E83ECC">
              <w:rPr>
                <w:rFonts w:ascii="Calibri" w:hAnsi="Calibri" w:cs="Calibri"/>
                <w:i/>
                <w:sz w:val="20"/>
                <w:szCs w:val="20"/>
              </w:rPr>
              <w:t>If you need more boxes please copy this page.</w:t>
            </w:r>
            <w:r w:rsidRPr="007F3382">
              <w:rPr>
                <w:rFonts w:ascii="Calibri" w:hAnsi="Calibri" w:cs="Calibri"/>
              </w:rPr>
              <w:t xml:space="preserve"> </w:t>
            </w:r>
          </w:p>
        </w:tc>
      </w:tr>
    </w:tbl>
    <w:p w:rsidR="00EB060A" w:rsidRPr="008E0296" w:rsidRDefault="00EB060A" w:rsidP="00EB060A">
      <w:pPr>
        <w:pStyle w:val="NoSpacing"/>
        <w:widowControl w:val="0"/>
        <w:rPr>
          <w:rFonts w:eastAsia="Segoe UI" w:cs="Segoe UI"/>
          <w:i/>
          <w:iCs/>
          <w:color w:val="FF0000"/>
          <w:sz w:val="16"/>
          <w:szCs w:val="16"/>
          <w:u w:color="FF0000"/>
          <w:shd w:val="clear" w:color="auto" w:fill="FFFFFF"/>
          <w:lang w:val="en-GB"/>
        </w:rPr>
      </w:pPr>
    </w:p>
    <w:p w:rsidR="00676C4A" w:rsidRPr="008E0296" w:rsidRDefault="00676C4A">
      <w:pPr>
        <w:pStyle w:val="NoSpacing"/>
        <w:rPr>
          <w:color w:val="FF0000"/>
          <w:u w:color="FF0000"/>
          <w:shd w:val="clear" w:color="auto" w:fill="FFFFFF"/>
          <w:lang w:val="en-GB"/>
        </w:rPr>
      </w:pPr>
    </w:p>
    <w:tbl>
      <w:tblPr>
        <w:tblW w:w="90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998"/>
        <w:gridCol w:w="1276"/>
        <w:gridCol w:w="1134"/>
        <w:gridCol w:w="2551"/>
        <w:gridCol w:w="51"/>
      </w:tblGrid>
      <w:tr w:rsidR="00676C4A" w:rsidRPr="008E0296">
        <w:trPr>
          <w:trHeight w:val="67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0C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Leading </w:t>
            </w:r>
            <w:r w:rsidR="002241E3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>arbitrator</w:t>
            </w:r>
            <w:r w:rsidRPr="006C779A">
              <w:rPr>
                <w:b/>
                <w:bCs/>
                <w:color w:val="FFFFFF"/>
                <w:sz w:val="24"/>
                <w:szCs w:val="20"/>
                <w:u w:color="FFFFFF"/>
                <w:lang w:val="en-GB"/>
              </w:rPr>
              <w:t xml:space="preserve"> 1</w:t>
            </w:r>
            <w:r w:rsidRPr="008E0296">
              <w:rPr>
                <w:b/>
                <w:bCs/>
                <w:color w:val="FFFFFF"/>
                <w:sz w:val="20"/>
                <w:szCs w:val="20"/>
                <w:u w:color="FFFFFF"/>
                <w:lang w:val="en-GB"/>
              </w:rPr>
              <w:br/>
            </w:r>
          </w:p>
        </w:tc>
      </w:tr>
      <w:tr w:rsidR="00EB060A" w:rsidRPr="008E0296" w:rsidTr="00C87699">
        <w:trPr>
          <w:gridAfter w:val="1"/>
          <w:wAfter w:w="51" w:type="dxa"/>
          <w:trHeight w:val="89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Call Year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Silk Year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 w:rsidP="00E83ECC">
            <w:pPr>
              <w:jc w:val="center"/>
              <w:rPr>
                <w:rFonts w:ascii="Calibri" w:hAnsi="Calibri"/>
                <w:lang w:val="en-GB" w:eastAsia="en-GB"/>
              </w:rPr>
            </w:pPr>
            <w:r w:rsidRPr="008E0296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</w:t>
            </w:r>
            <w:r w:rsidR="00E83ECC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 (if so, please include Tier)?</w:t>
            </w:r>
          </w:p>
        </w:tc>
      </w:tr>
      <w:tr w:rsidR="00EB060A" w:rsidRPr="008E0296" w:rsidTr="00C87699">
        <w:trPr>
          <w:gridAfter w:val="1"/>
          <w:wAfter w:w="51" w:type="dxa"/>
          <w:trHeight w:val="250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B060A" w:rsidRPr="008E0296" w:rsidRDefault="00EB060A">
            <w:pPr>
              <w:rPr>
                <w:rFonts w:ascii="Calibri" w:hAnsi="Calibri"/>
                <w:lang w:val="en-GB"/>
              </w:rPr>
            </w:pPr>
          </w:p>
        </w:tc>
      </w:tr>
      <w:tr w:rsidR="00676C4A" w:rsidRPr="008E0296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24684A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Career summary</w:t>
            </w:r>
          </w:p>
          <w:p w:rsidR="0024684A" w:rsidRPr="008E0296" w:rsidRDefault="0024684A" w:rsidP="002241E3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Highlight how this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arbitrator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stands out from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their peers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. Did they have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previous industry 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experience prior to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becoming an arbitrator 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(i.e.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worked in the construction or shipping industries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)?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If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the arbitrator</w:t>
            </w:r>
            <w:r w:rsid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away on sabbatical, sick leave, or parental leave, please indicate here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.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</w:t>
            </w:r>
          </w:p>
        </w:tc>
      </w:tr>
      <w:tr w:rsidR="00676C4A" w:rsidRPr="008E0296">
        <w:trPr>
          <w:trHeight w:val="4022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</w:tr>
      <w:tr w:rsidR="0024684A" w:rsidRPr="008E0296" w:rsidTr="0024684A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684A" w:rsidRPr="008E0296" w:rsidRDefault="0096705E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history (Optional)</w:t>
            </w:r>
            <w:r w:rsidR="00922780" w:rsidRPr="008E0296">
              <w:rPr>
                <w:b/>
                <w:bCs/>
                <w:sz w:val="20"/>
                <w:szCs w:val="20"/>
                <w:lang w:val="en-GB"/>
              </w:rPr>
              <w:tab/>
            </w:r>
          </w:p>
          <w:p w:rsidR="0024684A" w:rsidRPr="008E0296" w:rsidRDefault="00922780" w:rsidP="002241E3">
            <w:pPr>
              <w:pStyle w:val="NoSpacing"/>
              <w:rPr>
                <w:lang w:val="en-GB"/>
              </w:rPr>
            </w:pP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P</w:t>
            </w:r>
            <w:r w:rsidR="0024684A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lease list 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standout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arbitrations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the </w:t>
            </w:r>
            <w:r w:rsidR="002241E3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>arbitrator</w:t>
            </w:r>
            <w:r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 has been involved in prior to the last 12 months</w:t>
            </w:r>
            <w:r w:rsidR="00EA7016" w:rsidRPr="009903C4">
              <w:rPr>
                <w:bCs/>
                <w:i/>
                <w:iCs/>
                <w:color w:val="000000" w:themeColor="text1"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. </w:t>
            </w: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2241E3" w:rsidRPr="008E0296" w:rsidTr="002241E3">
        <w:trPr>
          <w:trHeight w:val="230"/>
        </w:trPr>
        <w:tc>
          <w:tcPr>
            <w:tcW w:w="90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8E0296" w:rsidRDefault="002241E3" w:rsidP="00922780">
            <w:pPr>
              <w:pStyle w:val="NoSpacing"/>
              <w:tabs>
                <w:tab w:val="left" w:pos="2520"/>
              </w:tabs>
              <w:rPr>
                <w:b/>
                <w:bCs/>
                <w:sz w:val="20"/>
                <w:szCs w:val="20"/>
                <w:lang w:val="en-GB"/>
              </w:rPr>
            </w:pPr>
          </w:p>
        </w:tc>
      </w:tr>
    </w:tbl>
    <w:p w:rsidR="00676C4A" w:rsidRPr="007F3382" w:rsidRDefault="004622C3" w:rsidP="004622C3">
      <w:pPr>
        <w:rPr>
          <w:rFonts w:ascii="Calibri" w:hAnsi="Calibri" w:cs="Calibri"/>
          <w:color w:val="FF0000"/>
          <w:sz w:val="28"/>
          <w:szCs w:val="28"/>
          <w:u w:color="FF0000"/>
          <w:shd w:val="clear" w:color="auto" w:fill="FFFFFF"/>
          <w:lang w:val="en-GB"/>
        </w:rPr>
      </w:pPr>
      <w:r w:rsidRPr="007F3382">
        <w:rPr>
          <w:rFonts w:ascii="Calibri" w:hAnsi="Calibri" w:cs="Calibri"/>
          <w:b/>
          <w:bCs/>
          <w:sz w:val="28"/>
          <w:szCs w:val="28"/>
          <w:lang w:val="en-GB"/>
        </w:rPr>
        <w:lastRenderedPageBreak/>
        <w:t>D</w:t>
      </w:r>
      <w:r w:rsidR="0024684A" w:rsidRPr="007F3382">
        <w:rPr>
          <w:rFonts w:ascii="Calibri" w:hAnsi="Calibri" w:cs="Calibri"/>
          <w:b/>
          <w:bCs/>
          <w:sz w:val="28"/>
          <w:szCs w:val="28"/>
          <w:lang w:val="en-GB"/>
        </w:rPr>
        <w:t>etailed Work Highlights</w:t>
      </w:r>
    </w:p>
    <w:tbl>
      <w:tblPr>
        <w:tblW w:w="89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71"/>
        <w:gridCol w:w="991"/>
        <w:gridCol w:w="709"/>
        <w:gridCol w:w="1137"/>
        <w:gridCol w:w="1131"/>
        <w:gridCol w:w="1420"/>
      </w:tblGrid>
      <w:tr w:rsidR="00676C4A" w:rsidRPr="008E0296" w:rsidTr="00A116BD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hAnsi="Calibri"/>
                <w:b/>
                <w:bCs/>
                <w:color w:val="FFFFFF"/>
                <w:u w:color="FFFFFF"/>
                <w:lang w:val="en-GB"/>
              </w:rPr>
              <w:t>Matter 1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36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E74B5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76C4A" w:rsidRPr="008E0296" w:rsidRDefault="00676C4A">
            <w:pPr>
              <w:pStyle w:val="NoSpacing"/>
              <w:rPr>
                <w:lang w:val="en-GB"/>
              </w:rPr>
            </w:pPr>
          </w:p>
        </w:tc>
      </w:tr>
      <w:tr w:rsidR="00C97A07" w:rsidRPr="008E0296" w:rsidTr="00A116BD">
        <w:trPr>
          <w:trHeight w:val="551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  <w:r w:rsidRPr="008E0296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Case name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2241E3">
            <w:pPr>
              <w:rPr>
                <w:rFonts w:ascii="Calibri" w:hAnsi="Calibri"/>
                <w:lang w:val="en-GB"/>
              </w:rPr>
            </w:pPr>
            <w:r w:rsidRPr="002241E3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/>
              </w:rPr>
              <w:t>Arbitral Institution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2241E3">
            <w:pPr>
              <w:pStyle w:val="NoSpacing"/>
              <w:rPr>
                <w:lang w:val="en-GB"/>
              </w:rPr>
            </w:pPr>
            <w:r>
              <w:rPr>
                <w:b/>
                <w:bCs/>
                <w:sz w:val="20"/>
                <w:szCs w:val="20"/>
              </w:rPr>
              <w:t xml:space="preserve">Position </w:t>
            </w:r>
            <w:r w:rsidRPr="00365E72">
              <w:rPr>
                <w:bCs/>
                <w:i/>
                <w:sz w:val="20"/>
                <w:szCs w:val="20"/>
              </w:rPr>
              <w:t>(e.g. sole, Chair or tribunal member)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pStyle w:val="NoSpacing"/>
              <w:rPr>
                <w:lang w:val="en-GB"/>
              </w:rPr>
            </w:pPr>
          </w:p>
        </w:tc>
      </w:tr>
      <w:tr w:rsidR="00C97A07" w:rsidRPr="008E0296" w:rsidTr="00A116BD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7A07" w:rsidRPr="008E0296" w:rsidRDefault="00C97A07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:rsidTr="00A07E7F">
        <w:trPr>
          <w:trHeight w:val="250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Matter summary</w:t>
            </w:r>
            <w:r w:rsidR="00A116BD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</w:p>
        </w:tc>
      </w:tr>
      <w:tr w:rsidR="00A07E7F" w:rsidRPr="008E0296" w:rsidTr="00A03F65">
        <w:trPr>
          <w:trHeight w:val="1059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:rsidTr="00A07E7F">
        <w:trPr>
          <w:trHeight w:val="250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2241E3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Case significance</w:t>
            </w:r>
            <w:r w:rsidR="00A116BD" w:rsidRPr="00A116BD">
              <w:rPr>
                <w:rFonts w:eastAsia="Arial Unicode MS" w:cs="Times New Roman"/>
                <w:i/>
                <w:color w:val="auto"/>
                <w:sz w:val="20"/>
                <w:szCs w:val="20"/>
                <w:lang w:val="en-GB" w:eastAsia="en-US"/>
              </w:rPr>
              <w:t xml:space="preserve"> </w:t>
            </w:r>
          </w:p>
        </w:tc>
      </w:tr>
      <w:tr w:rsidR="00A07E7F" w:rsidRPr="008E0296" w:rsidTr="00A07E7F">
        <w:trPr>
          <w:trHeight w:val="1074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A116BD" w:rsidRDefault="00A07E7F">
            <w:pPr>
              <w:rPr>
                <w:rFonts w:ascii="Calibri" w:hAnsi="Calibri"/>
                <w:i/>
                <w:sz w:val="20"/>
                <w:szCs w:val="20"/>
                <w:lang w:val="en-GB"/>
              </w:rPr>
            </w:pPr>
          </w:p>
        </w:tc>
      </w:tr>
      <w:tr w:rsidR="00A07E7F" w:rsidRPr="008E0296" w:rsidTr="00A07E7F">
        <w:trPr>
          <w:trHeight w:val="435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 w:rsidP="009903C4">
            <w:pPr>
              <w:pStyle w:val="NoSpacing"/>
              <w:rPr>
                <w:lang w:val="en-GB"/>
              </w:rPr>
            </w:pPr>
            <w:r w:rsidRPr="008E0296">
              <w:rPr>
                <w:b/>
                <w:sz w:val="20"/>
                <w:lang w:val="en-GB"/>
              </w:rPr>
              <w:t xml:space="preserve">Matter value </w:t>
            </w:r>
            <w:r w:rsidR="009903C4" w:rsidRPr="009903C4">
              <w:rPr>
                <w:i/>
                <w:sz w:val="20"/>
                <w:lang w:val="en-GB"/>
              </w:rPr>
              <w:t>(i</w:t>
            </w:r>
            <w:r w:rsidR="00347536" w:rsidRPr="009903C4">
              <w:rPr>
                <w:i/>
                <w:sz w:val="20"/>
                <w:lang w:val="en-GB"/>
              </w:rPr>
              <w:t>f</w:t>
            </w:r>
            <w:r w:rsidR="00347536" w:rsidRPr="00347536">
              <w:rPr>
                <w:i/>
                <w:sz w:val="20"/>
                <w:lang w:val="en-GB"/>
              </w:rPr>
              <w:t xml:space="preserve"> applicable</w:t>
            </w:r>
            <w:r w:rsidR="009903C4">
              <w:rPr>
                <w:i/>
                <w:sz w:val="20"/>
                <w:lang w:val="en-GB"/>
              </w:rPr>
              <w:t>)</w:t>
            </w:r>
          </w:p>
        </w:tc>
      </w:tr>
      <w:tr w:rsidR="00A07E7F" w:rsidRPr="008E0296" w:rsidTr="00A07E7F">
        <w:trPr>
          <w:trHeight w:val="481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>
            <w:pPr>
              <w:rPr>
                <w:rFonts w:ascii="Calibri" w:hAnsi="Calibri"/>
                <w:lang w:val="en-GB"/>
              </w:rPr>
            </w:pPr>
          </w:p>
        </w:tc>
      </w:tr>
      <w:tr w:rsidR="00A07E7F" w:rsidRPr="008E0296" w:rsidTr="00BD0F04">
        <w:trPr>
          <w:trHeight w:val="434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A116BD" w:rsidRDefault="00A07E7F" w:rsidP="00347536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 xml:space="preserve">Is </w:t>
            </w:r>
            <w:r w:rsidR="00A116BD">
              <w:rPr>
                <w:b/>
                <w:bCs/>
                <w:sz w:val="20"/>
                <w:szCs w:val="20"/>
                <w:lang w:val="en-GB"/>
              </w:rPr>
              <w:t xml:space="preserve">there litigation in other jurisdictions? </w:t>
            </w:r>
            <w:r w:rsidRPr="00A116BD">
              <w:rPr>
                <w:i/>
                <w:iCs/>
                <w:color w:val="auto"/>
                <w:sz w:val="18"/>
                <w:szCs w:val="16"/>
                <w:u w:color="2E74B5"/>
                <w:shd w:val="clear" w:color="auto" w:fill="D0CECE"/>
                <w:lang w:val="en-GB"/>
              </w:rPr>
              <w:t>If yes, please indi</w:t>
            </w:r>
            <w:r w:rsidR="00A116BD" w:rsidRPr="00A116BD">
              <w:rPr>
                <w:i/>
                <w:iCs/>
                <w:sz w:val="18"/>
                <w:szCs w:val="16"/>
                <w:u w:color="2E74B5"/>
                <w:shd w:val="clear" w:color="auto" w:fill="D0CECE"/>
                <w:lang w:val="en-GB"/>
              </w:rPr>
              <w:t xml:space="preserve">cate </w:t>
            </w:r>
            <w:r w:rsidR="00347536">
              <w:rPr>
                <w:i/>
                <w:iCs/>
                <w:sz w:val="18"/>
                <w:szCs w:val="16"/>
                <w:u w:color="2E74B5"/>
                <w:shd w:val="clear" w:color="auto" w:fill="D0CECE"/>
                <w:lang w:val="en-GB"/>
              </w:rPr>
              <w:t>jurisdictions involved</w:t>
            </w:r>
          </w:p>
        </w:tc>
        <w:tc>
          <w:tcPr>
            <w:tcW w:w="53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7E7F" w:rsidRPr="008E0296" w:rsidRDefault="00A07E7F">
            <w:pPr>
              <w:pStyle w:val="NoSpacing"/>
              <w:rPr>
                <w:lang w:val="en-GB"/>
              </w:rPr>
            </w:pPr>
          </w:p>
        </w:tc>
      </w:tr>
      <w:tr w:rsidR="001B6296" w:rsidRPr="008E0296" w:rsidTr="00A116BD">
        <w:trPr>
          <w:trHeight w:val="317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Default="002241E3" w:rsidP="00347536">
            <w:pP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</w:pPr>
            <w:r w:rsidRPr="002241E3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n-GB" w:eastAsia="en-GB"/>
              </w:rPr>
              <w:t xml:space="preserve">Other members of the tribunal </w:t>
            </w:r>
          </w:p>
          <w:p w:rsidR="001B6296" w:rsidRPr="008E0296" w:rsidRDefault="009903C4" w:rsidP="002241E3">
            <w:pPr>
              <w:rPr>
                <w:rFonts w:ascii="Calibri" w:hAnsi="Calibri"/>
                <w:lang w:val="en-GB"/>
              </w:rPr>
            </w:pPr>
            <w:r w:rsidRPr="00A116BD">
              <w:rPr>
                <w:rFonts w:ascii="Calibri" w:hAnsi="Calibri"/>
                <w:i/>
                <w:iCs/>
                <w:sz w:val="18"/>
                <w:szCs w:val="16"/>
                <w:u w:color="2E74B5"/>
                <w:lang w:val="en-GB"/>
              </w:rPr>
              <w:t xml:space="preserve">Provide detail of other </w:t>
            </w:r>
            <w:r w:rsidR="002241E3">
              <w:rPr>
                <w:rFonts w:ascii="Calibri" w:hAnsi="Calibri"/>
                <w:i/>
                <w:iCs/>
                <w:sz w:val="18"/>
                <w:szCs w:val="16"/>
                <w:u w:color="2E74B5"/>
                <w:lang w:val="en-GB"/>
              </w:rPr>
              <w:t>members</w:t>
            </w:r>
            <w:r w:rsidRPr="00A116BD">
              <w:rPr>
                <w:rFonts w:ascii="Calibri" w:hAnsi="Calibri"/>
                <w:i/>
                <w:iCs/>
                <w:sz w:val="18"/>
                <w:szCs w:val="16"/>
                <w:u w:color="2E74B5"/>
                <w:lang w:val="en-GB"/>
              </w:rPr>
              <w:t xml:space="preserve"> involved </w:t>
            </w:r>
            <w:r>
              <w:rPr>
                <w:rFonts w:ascii="Calibri" w:hAnsi="Calibri"/>
                <w:i/>
                <w:iCs/>
                <w:sz w:val="18"/>
                <w:szCs w:val="16"/>
                <w:u w:color="2E74B5"/>
                <w:lang w:val="en-GB"/>
              </w:rPr>
              <w:t>if</w:t>
            </w:r>
            <w:r w:rsidRPr="00A116BD">
              <w:rPr>
                <w:rFonts w:ascii="Calibri" w:hAnsi="Calibri"/>
                <w:i/>
                <w:iCs/>
                <w:sz w:val="18"/>
                <w:szCs w:val="16"/>
                <w:u w:color="2E74B5"/>
                <w:lang w:val="en-GB"/>
              </w:rPr>
              <w:t xml:space="preserve"> they are currently ranked by The Legal 500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7B2B3C" w:rsidRDefault="00347536" w:rsidP="007B2B3C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Chambers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8E0296" w:rsidRDefault="00347536" w:rsidP="00EB060A">
            <w:pPr>
              <w:pStyle w:val="NoSpacing"/>
              <w:rPr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Ranked in previous edition? Yes/No</w:t>
            </w:r>
          </w:p>
        </w:tc>
      </w:tr>
      <w:tr w:rsidR="001B6296" w:rsidRPr="008E0296" w:rsidTr="00A116BD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8E0296" w:rsidRDefault="001B6296" w:rsidP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8E0296" w:rsidRDefault="001B6296" w:rsidP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8E0296" w:rsidRDefault="001B6296" w:rsidP="00EB060A">
            <w:pPr>
              <w:rPr>
                <w:rFonts w:ascii="Calibri" w:hAnsi="Calibri"/>
                <w:lang w:val="en-GB"/>
              </w:rPr>
            </w:pPr>
          </w:p>
        </w:tc>
      </w:tr>
      <w:tr w:rsidR="00347536" w:rsidRPr="008E0296" w:rsidTr="005C4718">
        <w:trPr>
          <w:trHeight w:val="317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2241E3" w:rsidP="005C471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Claimant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347536" w:rsidP="005C4718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365E72">
              <w:rPr>
                <w:b/>
                <w:bCs/>
                <w:sz w:val="20"/>
                <w:szCs w:val="20"/>
                <w:lang w:val="en-GB"/>
              </w:rPr>
              <w:t>Position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347536" w:rsidP="005C4718">
            <w:pPr>
              <w:pStyle w:val="NoSpacing"/>
              <w:rPr>
                <w:sz w:val="20"/>
                <w:szCs w:val="20"/>
                <w:lang w:val="en-GB"/>
              </w:rPr>
            </w:pPr>
            <w:r w:rsidRPr="00365E72">
              <w:rPr>
                <w:b/>
                <w:sz w:val="20"/>
                <w:szCs w:val="20"/>
                <w:lang w:val="en-GB"/>
              </w:rPr>
              <w:t>Law firm</w:t>
            </w:r>
          </w:p>
        </w:tc>
      </w:tr>
      <w:tr w:rsidR="00347536" w:rsidRPr="008E0296" w:rsidTr="00A116BD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347536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347536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347536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</w:p>
        </w:tc>
      </w:tr>
      <w:tr w:rsidR="001B6296" w:rsidRPr="008E0296" w:rsidTr="00A116BD">
        <w:trPr>
          <w:trHeight w:val="4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47536" w:rsidRPr="00365E72" w:rsidRDefault="002241E3" w:rsidP="002241E3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Defendant solicitor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365E72" w:rsidRDefault="00365E72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Position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365E72" w:rsidRDefault="00365E72" w:rsidP="00EB060A">
            <w:pPr>
              <w:pStyle w:val="NoSpacing"/>
              <w:rPr>
                <w:sz w:val="20"/>
                <w:szCs w:val="20"/>
                <w:lang w:val="en-GB"/>
              </w:rPr>
            </w:pPr>
            <w:r w:rsidRPr="00365E72">
              <w:rPr>
                <w:b/>
                <w:sz w:val="20"/>
                <w:szCs w:val="20"/>
                <w:lang w:val="en-GB"/>
              </w:rPr>
              <w:t>Law firm</w:t>
            </w:r>
          </w:p>
        </w:tc>
      </w:tr>
      <w:tr w:rsidR="002241E3" w:rsidRPr="008E0296" w:rsidTr="00365E72">
        <w:trPr>
          <w:trHeight w:val="4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365E72" w:rsidRDefault="002241E3" w:rsidP="002241E3">
            <w:pPr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365E72" w:rsidRDefault="002241E3" w:rsidP="00EB060A">
            <w:pPr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241E3" w:rsidRPr="00365E72" w:rsidRDefault="002241E3" w:rsidP="00EB060A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</w:p>
        </w:tc>
      </w:tr>
      <w:tr w:rsidR="001B6296" w:rsidRPr="008E0296" w:rsidTr="00365E72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 w:themeFill="tex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365E72" w:rsidRDefault="00365E72" w:rsidP="00365E72">
            <w:pPr>
              <w:shd w:val="clear" w:color="auto" w:fill="CACACA" w:themeFill="text2" w:themeFillTint="99"/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Counsel teams</w:t>
            </w: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 w:themeFill="tex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365E72" w:rsidRDefault="00365E72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sz w:val="20"/>
                <w:szCs w:val="20"/>
                <w:lang w:val="en-GB"/>
              </w:rPr>
              <w:t>Chambers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ACACA" w:themeFill="tex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365E72" w:rsidRDefault="00365E72" w:rsidP="00EB060A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365E72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Ranked in previous edition? Yes/No</w:t>
            </w:r>
          </w:p>
        </w:tc>
      </w:tr>
      <w:tr w:rsidR="00365E72" w:rsidRPr="008E0296" w:rsidTr="00A116BD">
        <w:trPr>
          <w:trHeight w:val="250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5E72" w:rsidRPr="008E0296" w:rsidRDefault="00365E72" w:rsidP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8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5E72" w:rsidRPr="008E0296" w:rsidRDefault="00365E72" w:rsidP="00EB060A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65E72" w:rsidRPr="008E0296" w:rsidRDefault="00365E72" w:rsidP="00EB060A">
            <w:pPr>
              <w:rPr>
                <w:rFonts w:ascii="Calibri" w:hAnsi="Calibri"/>
                <w:lang w:val="en-GB"/>
              </w:rPr>
            </w:pPr>
          </w:p>
        </w:tc>
      </w:tr>
      <w:tr w:rsidR="001B6296" w:rsidRPr="008E0296" w:rsidTr="00240A9A">
        <w:trPr>
          <w:trHeight w:val="430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BD0F04" w:rsidRDefault="001B6296" w:rsidP="00365E72">
            <w:pPr>
              <w:pStyle w:val="NoSpacing"/>
              <w:rPr>
                <w:b/>
                <w:bCs/>
                <w:sz w:val="20"/>
                <w:szCs w:val="20"/>
                <w:lang w:val="en-GB"/>
              </w:rPr>
            </w:pPr>
            <w:r w:rsidRPr="008E0296">
              <w:rPr>
                <w:b/>
                <w:bCs/>
                <w:sz w:val="20"/>
                <w:szCs w:val="20"/>
                <w:lang w:val="en-GB"/>
              </w:rPr>
              <w:t>Other information about this matter</w:t>
            </w:r>
          </w:p>
        </w:tc>
      </w:tr>
      <w:tr w:rsidR="001B6296" w:rsidRPr="008E0296" w:rsidTr="00BD0F04">
        <w:trPr>
          <w:trHeight w:val="441"/>
        </w:trPr>
        <w:tc>
          <w:tcPr>
            <w:tcW w:w="89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6296" w:rsidRPr="008E0296" w:rsidRDefault="001B6296" w:rsidP="00EB060A">
            <w:pPr>
              <w:rPr>
                <w:rFonts w:ascii="Calibri" w:hAnsi="Calibri"/>
                <w:lang w:val="en-GB"/>
              </w:rPr>
            </w:pPr>
          </w:p>
        </w:tc>
      </w:tr>
      <w:tr w:rsidR="00A03F65" w:rsidRPr="008E0296" w:rsidTr="009F67B3">
        <w:trPr>
          <w:trHeight w:val="270"/>
        </w:trPr>
        <w:tc>
          <w:tcPr>
            <w:tcW w:w="4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3F65" w:rsidRDefault="00A03F65" w:rsidP="00A03F65">
            <w:pPr>
              <w:pStyle w:val="NoSpacing"/>
              <w:tabs>
                <w:tab w:val="left" w:pos="3736"/>
              </w:tabs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Current status</w:t>
            </w:r>
          </w:p>
          <w:p w:rsidR="00A03F65" w:rsidRPr="00A116BD" w:rsidRDefault="00A03F65" w:rsidP="00A03F65">
            <w:pPr>
              <w:pStyle w:val="NoSpacing"/>
              <w:tabs>
                <w:tab w:val="left" w:pos="3736"/>
              </w:tabs>
              <w:rPr>
                <w:bCs/>
                <w:sz w:val="20"/>
                <w:szCs w:val="20"/>
                <w:lang w:val="en-GB"/>
              </w:rPr>
            </w:pPr>
            <w:r>
              <w:rPr>
                <w:bCs/>
                <w:i/>
                <w:iCs/>
                <w:sz w:val="18"/>
                <w:szCs w:val="20"/>
                <w:lang w:val="en-GB"/>
              </w:rPr>
              <w:t>P</w:t>
            </w:r>
            <w:r w:rsidRPr="00A116BD">
              <w:rPr>
                <w:bCs/>
                <w:i/>
                <w:iCs/>
                <w:sz w:val="18"/>
                <w:szCs w:val="20"/>
                <w:lang w:val="en-GB"/>
              </w:rPr>
              <w:t xml:space="preserve">lease indicate whether </w:t>
            </w:r>
            <w:r>
              <w:rPr>
                <w:bCs/>
                <w:i/>
                <w:iCs/>
                <w:sz w:val="18"/>
                <w:szCs w:val="20"/>
                <w:lang w:val="en-GB"/>
              </w:rPr>
              <w:t>this matter is now resolved, including the date of completion, or if it is on appeal</w:t>
            </w:r>
          </w:p>
        </w:tc>
        <w:tc>
          <w:tcPr>
            <w:tcW w:w="4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03F65" w:rsidRPr="008E0296" w:rsidRDefault="00A03F65" w:rsidP="00A03F65">
            <w:pPr>
              <w:pStyle w:val="NoSpacing"/>
              <w:rPr>
                <w:lang w:val="en-GB"/>
              </w:rPr>
            </w:pPr>
          </w:p>
        </w:tc>
      </w:tr>
    </w:tbl>
    <w:p w:rsidR="002241E3" w:rsidRPr="002241E3" w:rsidRDefault="002241E3" w:rsidP="00C70AF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2"/>
          <w:szCs w:val="22"/>
          <w:bdr w:val="none" w:sz="0" w:space="0" w:color="auto"/>
          <w:lang w:val="en-GB"/>
        </w:rPr>
      </w:pPr>
    </w:p>
    <w:sectPr w:rsidR="002241E3" w:rsidRPr="002241E3"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FE3" w:rsidRDefault="00B53FE3">
      <w:r>
        <w:separator/>
      </w:r>
    </w:p>
  </w:endnote>
  <w:endnote w:type="continuationSeparator" w:id="0">
    <w:p w:rsidR="00B53FE3" w:rsidRDefault="00B53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296" w:rsidRDefault="0024684A" w:rsidP="001B6296">
    <w:pPr>
      <w:pStyle w:val="Footer"/>
    </w:pPr>
    <w:r>
      <w:rPr>
        <w:sz w:val="18"/>
        <w:szCs w:val="18"/>
      </w:rPr>
      <w:t xml:space="preserve">Page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PAGE </w:instrText>
    </w:r>
    <w:r>
      <w:rPr>
        <w:b/>
        <w:bCs/>
        <w:sz w:val="18"/>
        <w:szCs w:val="18"/>
      </w:rPr>
      <w:fldChar w:fldCharType="separate"/>
    </w:r>
    <w:r w:rsidR="002D2A42">
      <w:rPr>
        <w:b/>
        <w:bCs/>
        <w:noProof/>
        <w:sz w:val="18"/>
        <w:szCs w:val="18"/>
      </w:rPr>
      <w:t>4</w:t>
    </w:r>
    <w:r>
      <w:rPr>
        <w:b/>
        <w:bCs/>
        <w:sz w:val="18"/>
        <w:szCs w:val="18"/>
      </w:rPr>
      <w:fldChar w:fldCharType="end"/>
    </w:r>
    <w:r>
      <w:rPr>
        <w:sz w:val="18"/>
        <w:szCs w:val="18"/>
      </w:rPr>
      <w:t xml:space="preserve"> of </w:t>
    </w:r>
    <w:r>
      <w:rPr>
        <w:b/>
        <w:bCs/>
        <w:sz w:val="18"/>
        <w:szCs w:val="18"/>
      </w:rPr>
      <w:fldChar w:fldCharType="begin"/>
    </w:r>
    <w:r>
      <w:rPr>
        <w:b/>
        <w:bCs/>
        <w:sz w:val="18"/>
        <w:szCs w:val="18"/>
      </w:rPr>
      <w:instrText xml:space="preserve"> NUMPAGES </w:instrText>
    </w:r>
    <w:r>
      <w:rPr>
        <w:b/>
        <w:bCs/>
        <w:sz w:val="18"/>
        <w:szCs w:val="18"/>
      </w:rPr>
      <w:fldChar w:fldCharType="separate"/>
    </w:r>
    <w:r w:rsidR="002D2A42">
      <w:rPr>
        <w:b/>
        <w:bCs/>
        <w:noProof/>
        <w:sz w:val="18"/>
        <w:szCs w:val="18"/>
      </w:rPr>
      <w:t>9</w:t>
    </w:r>
    <w:r>
      <w:rPr>
        <w:b/>
        <w:bCs/>
        <w:sz w:val="18"/>
        <w:szCs w:val="18"/>
      </w:rPr>
      <w:fldChar w:fldCharType="end"/>
    </w:r>
    <w:r w:rsidR="001B6296">
      <w:rPr>
        <w:b/>
        <w:bCs/>
        <w:sz w:val="18"/>
        <w:szCs w:val="18"/>
      </w:rPr>
      <w:tab/>
    </w:r>
    <w:r w:rsidR="001B6296" w:rsidRPr="005515CE">
      <w:rPr>
        <w:b/>
        <w:sz w:val="20"/>
        <w:szCs w:val="20"/>
      </w:rPr>
      <w:t>Please mark anything confidential</w:t>
    </w:r>
    <w:r w:rsidR="001B6296">
      <w:rPr>
        <w:b/>
        <w:sz w:val="20"/>
        <w:szCs w:val="20"/>
      </w:rPr>
      <w:t xml:space="preserve"> (not for publication)</w:t>
    </w:r>
    <w:r w:rsidR="001B6296" w:rsidRPr="005515CE">
      <w:rPr>
        <w:b/>
        <w:sz w:val="20"/>
        <w:szCs w:val="20"/>
      </w:rPr>
      <w:t xml:space="preserve"> in </w:t>
    </w:r>
    <w:r w:rsidR="001B6296" w:rsidRPr="005515CE">
      <w:rPr>
        <w:b/>
        <w:color w:val="FF0000"/>
        <w:sz w:val="20"/>
        <w:szCs w:val="20"/>
      </w:rPr>
      <w:t>red</w:t>
    </w:r>
  </w:p>
  <w:p w:rsidR="0024684A" w:rsidRDefault="0024684A">
    <w:pPr>
      <w:pStyle w:val="Footer"/>
      <w:tabs>
        <w:tab w:val="clear" w:pos="9026"/>
        <w:tab w:val="right" w:pos="900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FE3" w:rsidRDefault="00B53FE3">
      <w:r>
        <w:separator/>
      </w:r>
    </w:p>
  </w:footnote>
  <w:footnote w:type="continuationSeparator" w:id="0">
    <w:p w:rsidR="00B53FE3" w:rsidRDefault="00B53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5975BE"/>
    <w:multiLevelType w:val="hybridMultilevel"/>
    <w:tmpl w:val="9828B6FC"/>
    <w:lvl w:ilvl="0" w:tplc="6090F1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CFEE03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3D6B7D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985EB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A8A299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6A6BF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C6A5BA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9E60F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620C2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C4A"/>
    <w:rsid w:val="000D3620"/>
    <w:rsid w:val="001667C7"/>
    <w:rsid w:val="00182FBB"/>
    <w:rsid w:val="001B6296"/>
    <w:rsid w:val="001C0A6E"/>
    <w:rsid w:val="001F559D"/>
    <w:rsid w:val="0022226F"/>
    <w:rsid w:val="002241E3"/>
    <w:rsid w:val="0024684A"/>
    <w:rsid w:val="002D2A42"/>
    <w:rsid w:val="00347536"/>
    <w:rsid w:val="00365E72"/>
    <w:rsid w:val="00452E7A"/>
    <w:rsid w:val="00461192"/>
    <w:rsid w:val="004618D9"/>
    <w:rsid w:val="004622C3"/>
    <w:rsid w:val="0049777A"/>
    <w:rsid w:val="0056328C"/>
    <w:rsid w:val="00676C4A"/>
    <w:rsid w:val="006A5E8E"/>
    <w:rsid w:val="006C72C0"/>
    <w:rsid w:val="006C779A"/>
    <w:rsid w:val="00702418"/>
    <w:rsid w:val="007563AA"/>
    <w:rsid w:val="0076254B"/>
    <w:rsid w:val="00765CC1"/>
    <w:rsid w:val="007B2B3C"/>
    <w:rsid w:val="007F3382"/>
    <w:rsid w:val="008176DB"/>
    <w:rsid w:val="008D3E80"/>
    <w:rsid w:val="008E0296"/>
    <w:rsid w:val="00922780"/>
    <w:rsid w:val="0096705E"/>
    <w:rsid w:val="009903C4"/>
    <w:rsid w:val="00A03F65"/>
    <w:rsid w:val="00A07968"/>
    <w:rsid w:val="00A07E7F"/>
    <w:rsid w:val="00A116BD"/>
    <w:rsid w:val="00A47D37"/>
    <w:rsid w:val="00A92B77"/>
    <w:rsid w:val="00B52F77"/>
    <w:rsid w:val="00B53FE3"/>
    <w:rsid w:val="00B70917"/>
    <w:rsid w:val="00B8352E"/>
    <w:rsid w:val="00BB24DD"/>
    <w:rsid w:val="00BD0F04"/>
    <w:rsid w:val="00C00BF8"/>
    <w:rsid w:val="00C70AF1"/>
    <w:rsid w:val="00C87699"/>
    <w:rsid w:val="00C97A07"/>
    <w:rsid w:val="00D557F9"/>
    <w:rsid w:val="00E30876"/>
    <w:rsid w:val="00E83ECC"/>
    <w:rsid w:val="00E949F2"/>
    <w:rsid w:val="00EA7016"/>
    <w:rsid w:val="00EB060A"/>
    <w:rsid w:val="00F12501"/>
    <w:rsid w:val="00F355FB"/>
    <w:rsid w:val="00FA34CE"/>
    <w:rsid w:val="00FE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815628-7D18-443E-BA99-54CDA99C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6705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Footer">
    <w:name w:val="footer"/>
    <w:link w:val="FooterChar"/>
    <w:uiPriority w:val="99"/>
    <w:pPr>
      <w:tabs>
        <w:tab w:val="center" w:pos="4513"/>
        <w:tab w:val="right" w:pos="9026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m-7301657705105401685msonospacing">
    <w:name w:val="m_-7301657705105401685msonospacing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NoSpacing">
    <w:name w:val="No Spacing"/>
    <w:uiPriority w:val="1"/>
    <w:qFormat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0563C1"/>
      <w:sz w:val="16"/>
      <w:szCs w:val="16"/>
      <w:u w:val="single" w:color="0563C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72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2C0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1B629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6296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B6296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table" w:styleId="TableGrid">
    <w:name w:val="Table Grid"/>
    <w:basedOn w:val="TableNormal"/>
    <w:uiPriority w:val="39"/>
    <w:rsid w:val="00452E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1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16901-50BD-40FA-B077-927F2E771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Legalease Ltd</Company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Van Der Luit-Drummond</dc:creator>
  <cp:lastModifiedBy>Oliver Cross</cp:lastModifiedBy>
  <cp:revision>2</cp:revision>
  <cp:lastPrinted>2018-09-26T09:59:00Z</cp:lastPrinted>
  <dcterms:created xsi:type="dcterms:W3CDTF">2019-12-09T17:15:00Z</dcterms:created>
  <dcterms:modified xsi:type="dcterms:W3CDTF">2019-12-09T17:15:00Z</dcterms:modified>
</cp:coreProperties>
</file>